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59AE" w14:textId="10D14C3E" w:rsidR="000C4EEC" w:rsidRDefault="000C4EEC">
      <w:pPr>
        <w:rPr>
          <w:rFonts w:ascii="Times New Roman" w:hAnsi="Times New Roman" w:cs="Times New Roman"/>
          <w:sz w:val="24"/>
          <w:szCs w:val="24"/>
        </w:rPr>
      </w:pPr>
    </w:p>
    <w:p w14:paraId="4866ACCE" w14:textId="2694F228" w:rsidR="000C4EEC" w:rsidRPr="000C4EEC" w:rsidRDefault="000C4EEC" w:rsidP="000C4EEC">
      <w:pPr>
        <w:jc w:val="center"/>
        <w:rPr>
          <w:rFonts w:ascii="Times New Roman" w:hAnsi="Times New Roman" w:cs="Times New Roman"/>
          <w:b/>
          <w:bCs/>
          <w:sz w:val="24"/>
          <w:szCs w:val="24"/>
        </w:rPr>
      </w:pPr>
      <w:r w:rsidRPr="000C4EEC">
        <w:rPr>
          <w:rFonts w:ascii="Times New Roman" w:hAnsi="Times New Roman" w:cs="Times New Roman"/>
          <w:b/>
          <w:bCs/>
          <w:sz w:val="24"/>
          <w:szCs w:val="24"/>
        </w:rPr>
        <w:t>Una risoluzione scandalosa</w:t>
      </w:r>
    </w:p>
    <w:p w14:paraId="18FA53D7" w14:textId="34C84FA4" w:rsidR="000C4EEC" w:rsidRPr="00DB36A8" w:rsidRDefault="000C4EEC" w:rsidP="00DB36A8">
      <w:pPr>
        <w:jc w:val="both"/>
        <w:rPr>
          <w:rFonts w:ascii="Times New Roman" w:hAnsi="Times New Roman" w:cs="Times New Roman"/>
          <w:sz w:val="24"/>
          <w:szCs w:val="24"/>
        </w:rPr>
      </w:pPr>
      <w:r w:rsidRPr="00DB36A8">
        <w:rPr>
          <w:rFonts w:ascii="Times New Roman" w:hAnsi="Times New Roman" w:cs="Times New Roman"/>
          <w:sz w:val="24"/>
          <w:szCs w:val="24"/>
        </w:rPr>
        <w:t>“</w:t>
      </w:r>
      <w:r w:rsidRPr="00DB36A8">
        <w:rPr>
          <w:rFonts w:ascii="Times New Roman" w:hAnsi="Times New Roman" w:cs="Times New Roman"/>
          <w:i/>
          <w:iCs/>
          <w:sz w:val="24"/>
          <w:szCs w:val="24"/>
        </w:rPr>
        <w:t>invita gli Stati membri e gli altri paesi che sostengono l'Ucraina a rafforzare massicciamente la loro assistenza militare, in particolare negli ambiti in cui è richiesta dal governo ucraino, al fine di consentire all'Ucraina di riacquisire il pieno controllo su tutto il suo territorio riconosciuto a livello internazionale e di difendersi efficacemente da qualsiasi ulteriore aggressione da parte della Russia; chiede che sia presa in considerazione la possibilità di istituire uno strumento di assistenza militare a lungo termine del tipo "</w:t>
      </w:r>
      <w:proofErr w:type="spellStart"/>
      <w:r w:rsidRPr="00DB36A8">
        <w:rPr>
          <w:rFonts w:ascii="Times New Roman" w:hAnsi="Times New Roman" w:cs="Times New Roman"/>
          <w:i/>
          <w:iCs/>
          <w:sz w:val="24"/>
          <w:szCs w:val="24"/>
        </w:rPr>
        <w:t>lend-lease</w:t>
      </w:r>
      <w:proofErr w:type="spellEnd"/>
      <w:r w:rsidRPr="00DB36A8">
        <w:rPr>
          <w:rFonts w:ascii="Times New Roman" w:hAnsi="Times New Roman" w:cs="Times New Roman"/>
          <w:i/>
          <w:iCs/>
          <w:sz w:val="24"/>
          <w:szCs w:val="24"/>
        </w:rPr>
        <w:t>" (affitto e prestito) per l'Ucraina; invita in particolare gli Stati membri esitanti a fornire la loro giusta parte di assistenza militare necessaria per contribuire a una conclusione più rapida della guerra</w:t>
      </w:r>
      <w:r w:rsidRPr="00DB36A8">
        <w:rPr>
          <w:rFonts w:ascii="Times New Roman" w:hAnsi="Times New Roman" w:cs="Times New Roman"/>
          <w:sz w:val="24"/>
          <w:szCs w:val="24"/>
        </w:rPr>
        <w:t>”.</w:t>
      </w:r>
    </w:p>
    <w:p w14:paraId="03A40692" w14:textId="152FA9C7" w:rsidR="000C4EEC" w:rsidRPr="00DB36A8" w:rsidRDefault="000C4EEC"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Non è il </w:t>
      </w:r>
      <w:r w:rsidR="00167F6C" w:rsidRPr="00DB36A8">
        <w:rPr>
          <w:rFonts w:ascii="Times New Roman" w:hAnsi="Times New Roman" w:cs="Times New Roman"/>
          <w:sz w:val="24"/>
          <w:szCs w:val="24"/>
        </w:rPr>
        <w:t xml:space="preserve">Summit di Madrid della NATO </w:t>
      </w:r>
      <w:r w:rsidRPr="00DB36A8">
        <w:rPr>
          <w:rFonts w:ascii="Times New Roman" w:hAnsi="Times New Roman" w:cs="Times New Roman"/>
          <w:sz w:val="24"/>
          <w:szCs w:val="24"/>
        </w:rPr>
        <w:t>che ha partorito questo invito</w:t>
      </w:r>
      <w:r w:rsidR="00167F6C" w:rsidRPr="00DB36A8">
        <w:rPr>
          <w:rFonts w:ascii="Times New Roman" w:hAnsi="Times New Roman" w:cs="Times New Roman"/>
          <w:sz w:val="24"/>
          <w:szCs w:val="24"/>
        </w:rPr>
        <w:t>;</w:t>
      </w:r>
      <w:r w:rsidRPr="00DB36A8">
        <w:rPr>
          <w:rFonts w:ascii="Times New Roman" w:hAnsi="Times New Roman" w:cs="Times New Roman"/>
          <w:sz w:val="24"/>
          <w:szCs w:val="24"/>
        </w:rPr>
        <w:t xml:space="preserve"> incredibile a dirsi</w:t>
      </w:r>
      <w:r w:rsidR="00167F6C" w:rsidRPr="00DB36A8">
        <w:rPr>
          <w:rFonts w:ascii="Times New Roman" w:hAnsi="Times New Roman" w:cs="Times New Roman"/>
          <w:sz w:val="24"/>
          <w:szCs w:val="24"/>
        </w:rPr>
        <w:t>,</w:t>
      </w:r>
      <w:r w:rsidRPr="00DB36A8">
        <w:rPr>
          <w:rFonts w:ascii="Times New Roman" w:hAnsi="Times New Roman" w:cs="Times New Roman"/>
          <w:sz w:val="24"/>
          <w:szCs w:val="24"/>
        </w:rPr>
        <w:t xml:space="preserve"> si tratta di un documento uffici</w:t>
      </w:r>
      <w:r w:rsidR="00167F6C" w:rsidRPr="00DB36A8">
        <w:rPr>
          <w:rFonts w:ascii="Times New Roman" w:hAnsi="Times New Roman" w:cs="Times New Roman"/>
          <w:sz w:val="24"/>
          <w:szCs w:val="24"/>
        </w:rPr>
        <w:t>ale del Parlamento europeo</w:t>
      </w:r>
      <w:r w:rsidR="00781136" w:rsidRPr="00DB36A8">
        <w:rPr>
          <w:rFonts w:ascii="Times New Roman" w:hAnsi="Times New Roman" w:cs="Times New Roman"/>
          <w:sz w:val="24"/>
          <w:szCs w:val="24"/>
        </w:rPr>
        <w:t>,</w:t>
      </w:r>
      <w:r w:rsidR="00167F6C" w:rsidRPr="00DB36A8">
        <w:rPr>
          <w:rFonts w:ascii="Times New Roman" w:hAnsi="Times New Roman" w:cs="Times New Roman"/>
          <w:sz w:val="24"/>
          <w:szCs w:val="24"/>
        </w:rPr>
        <w:t xml:space="preserve"> la Risoluzione del 6 ottobre 2022 sull'escalation della guerra di aggressione della Russia contro l'Ucraina.</w:t>
      </w:r>
    </w:p>
    <w:p w14:paraId="45145C9D" w14:textId="4CE3AE0C" w:rsidR="0054177B" w:rsidRPr="00DB36A8" w:rsidRDefault="002753AC" w:rsidP="00DB36A8">
      <w:pPr>
        <w:jc w:val="both"/>
        <w:rPr>
          <w:rFonts w:ascii="Times New Roman" w:hAnsi="Times New Roman" w:cs="Times New Roman"/>
          <w:sz w:val="24"/>
          <w:szCs w:val="24"/>
        </w:rPr>
      </w:pPr>
      <w:r w:rsidRPr="00DB36A8">
        <w:rPr>
          <w:rFonts w:ascii="Times New Roman" w:hAnsi="Times New Roman" w:cs="Times New Roman"/>
          <w:sz w:val="24"/>
          <w:szCs w:val="24"/>
        </w:rPr>
        <w:t>Con questa Risoluzione il Parlamento Europeo, non si è limitato a confermare la scontata condanna della Russia per l’aggressione condotta contro l’Ucraina e a constatare l’illegalità dell’annessione dei territori occupati</w:t>
      </w:r>
      <w:r w:rsidR="00167F6C" w:rsidRPr="00DB36A8">
        <w:rPr>
          <w:rFonts w:ascii="Times New Roman" w:hAnsi="Times New Roman" w:cs="Times New Roman"/>
          <w:sz w:val="24"/>
          <w:szCs w:val="24"/>
        </w:rPr>
        <w:t xml:space="preserve"> a seguito di referendum farlocchi, </w:t>
      </w:r>
      <w:r w:rsidRPr="00DB36A8">
        <w:rPr>
          <w:rFonts w:ascii="Times New Roman" w:hAnsi="Times New Roman" w:cs="Times New Roman"/>
          <w:sz w:val="24"/>
          <w:szCs w:val="24"/>
        </w:rPr>
        <w:t xml:space="preserve">ma ha </w:t>
      </w:r>
      <w:r w:rsidR="00EC18A7" w:rsidRPr="00DB36A8">
        <w:rPr>
          <w:rFonts w:ascii="Times New Roman" w:hAnsi="Times New Roman" w:cs="Times New Roman"/>
          <w:sz w:val="24"/>
          <w:szCs w:val="24"/>
        </w:rPr>
        <w:t xml:space="preserve">praticamente dichiarato guerra alla Russia </w:t>
      </w:r>
      <w:r w:rsidR="00055BB0" w:rsidRPr="00DB36A8">
        <w:rPr>
          <w:rFonts w:ascii="Times New Roman" w:hAnsi="Times New Roman" w:cs="Times New Roman"/>
          <w:sz w:val="24"/>
          <w:szCs w:val="24"/>
        </w:rPr>
        <w:t xml:space="preserve">impegnando tutti i paesi UE </w:t>
      </w:r>
      <w:r w:rsidR="00167F6C" w:rsidRPr="00DB36A8">
        <w:rPr>
          <w:rFonts w:ascii="Times New Roman" w:hAnsi="Times New Roman" w:cs="Times New Roman"/>
          <w:sz w:val="24"/>
          <w:szCs w:val="24"/>
        </w:rPr>
        <w:t xml:space="preserve">a diventare attivamente cobelligeranti, </w:t>
      </w:r>
      <w:r w:rsidR="0054177B" w:rsidRPr="00DB36A8">
        <w:rPr>
          <w:rFonts w:ascii="Times New Roman" w:hAnsi="Times New Roman" w:cs="Times New Roman"/>
          <w:sz w:val="24"/>
          <w:szCs w:val="24"/>
        </w:rPr>
        <w:t xml:space="preserve">sia </w:t>
      </w:r>
      <w:r w:rsidR="00167F6C" w:rsidRPr="00DB36A8">
        <w:rPr>
          <w:rFonts w:ascii="Times New Roman" w:hAnsi="Times New Roman" w:cs="Times New Roman"/>
          <w:sz w:val="24"/>
          <w:szCs w:val="24"/>
        </w:rPr>
        <w:t>incrementando il flusso di armi e finanziamenti a favore del Governo Ucraino</w:t>
      </w:r>
      <w:r w:rsidR="0054177B" w:rsidRPr="00DB36A8">
        <w:rPr>
          <w:rFonts w:ascii="Times New Roman" w:hAnsi="Times New Roman" w:cs="Times New Roman"/>
          <w:sz w:val="24"/>
          <w:szCs w:val="24"/>
        </w:rPr>
        <w:t xml:space="preserve">, con l’indicazione persino del tipo di sistemi d’arma fornire (carri armati Leopard), sia attivando immediatamente l’addestramento dei soldati ucraini all’uso dei sofisticati armamenti occidentali. </w:t>
      </w:r>
      <w:r w:rsidR="00055BB0" w:rsidRPr="00DB36A8">
        <w:rPr>
          <w:rFonts w:ascii="Times New Roman" w:hAnsi="Times New Roman" w:cs="Times New Roman"/>
          <w:sz w:val="24"/>
          <w:szCs w:val="24"/>
        </w:rPr>
        <w:t>Quel che è peggio la risoluzione istiga l’Ucraina a portare la guerra sino alle sue estreme conseguenze: “</w:t>
      </w:r>
      <w:r w:rsidR="00055BB0" w:rsidRPr="00DB36A8">
        <w:rPr>
          <w:rFonts w:ascii="Times New Roman" w:hAnsi="Times New Roman" w:cs="Times New Roman"/>
          <w:i/>
          <w:iCs/>
          <w:sz w:val="24"/>
          <w:szCs w:val="24"/>
        </w:rPr>
        <w:t>al fine di consentire all'Ucraina di riacquisire il pieno controllo su tutto il suo territorio riconosciuto a livello internazionale</w:t>
      </w:r>
      <w:r w:rsidR="00055BB0" w:rsidRPr="00DB36A8">
        <w:rPr>
          <w:rFonts w:ascii="Times New Roman" w:hAnsi="Times New Roman" w:cs="Times New Roman"/>
          <w:sz w:val="24"/>
          <w:szCs w:val="24"/>
        </w:rPr>
        <w:t xml:space="preserve">”. </w:t>
      </w:r>
      <w:proofErr w:type="gramStart"/>
      <w:r w:rsidR="00055BB0" w:rsidRPr="00DB36A8">
        <w:rPr>
          <w:rFonts w:ascii="Times New Roman" w:hAnsi="Times New Roman" w:cs="Times New Roman"/>
          <w:sz w:val="24"/>
          <w:szCs w:val="24"/>
        </w:rPr>
        <w:t>Insomma</w:t>
      </w:r>
      <w:proofErr w:type="gramEnd"/>
      <w:r w:rsidR="00055BB0" w:rsidRPr="00DB36A8">
        <w:rPr>
          <w:rFonts w:ascii="Times New Roman" w:hAnsi="Times New Roman" w:cs="Times New Roman"/>
          <w:sz w:val="24"/>
          <w:szCs w:val="24"/>
        </w:rPr>
        <w:t xml:space="preserve"> </w:t>
      </w:r>
      <w:r w:rsidR="0054177B" w:rsidRPr="00DB36A8">
        <w:rPr>
          <w:rFonts w:ascii="Times New Roman" w:hAnsi="Times New Roman" w:cs="Times New Roman"/>
          <w:sz w:val="24"/>
          <w:szCs w:val="24"/>
        </w:rPr>
        <w:t xml:space="preserve">per il Parlamento Europeo, </w:t>
      </w:r>
      <w:r w:rsidR="00055BB0" w:rsidRPr="00DB36A8">
        <w:rPr>
          <w:rFonts w:ascii="Times New Roman" w:hAnsi="Times New Roman" w:cs="Times New Roman"/>
          <w:sz w:val="24"/>
          <w:szCs w:val="24"/>
        </w:rPr>
        <w:t>la guerra non si deve limitare a respingere l’aggressione russa, ma deve consentire all’Ucraina di riprendere qu</w:t>
      </w:r>
      <w:r w:rsidR="00C7715D" w:rsidRPr="00DB36A8">
        <w:rPr>
          <w:rFonts w:ascii="Times New Roman" w:hAnsi="Times New Roman" w:cs="Times New Roman"/>
          <w:sz w:val="24"/>
          <w:szCs w:val="24"/>
        </w:rPr>
        <w:t>e</w:t>
      </w:r>
      <w:r w:rsidR="00055BB0" w:rsidRPr="00DB36A8">
        <w:rPr>
          <w:rFonts w:ascii="Times New Roman" w:hAnsi="Times New Roman" w:cs="Times New Roman"/>
          <w:sz w:val="24"/>
          <w:szCs w:val="24"/>
        </w:rPr>
        <w:t xml:space="preserve">i territori </w:t>
      </w:r>
      <w:r w:rsidR="00C7715D" w:rsidRPr="00DB36A8">
        <w:rPr>
          <w:rFonts w:ascii="Times New Roman" w:hAnsi="Times New Roman" w:cs="Times New Roman"/>
          <w:sz w:val="24"/>
          <w:szCs w:val="24"/>
        </w:rPr>
        <w:t xml:space="preserve">(come la Crimea e le autoproclamate repubbliche del Donbass) sui quali non esercita più la sua sovranità dal 2014. </w:t>
      </w:r>
      <w:r w:rsidR="0054177B" w:rsidRPr="00DB36A8">
        <w:rPr>
          <w:rFonts w:ascii="Times New Roman" w:hAnsi="Times New Roman" w:cs="Times New Roman"/>
          <w:sz w:val="24"/>
          <w:szCs w:val="24"/>
        </w:rPr>
        <w:t>Orbene</w:t>
      </w:r>
      <w:r w:rsidR="007147F1" w:rsidRPr="00DB36A8">
        <w:rPr>
          <w:rFonts w:ascii="Times New Roman" w:hAnsi="Times New Roman" w:cs="Times New Roman"/>
          <w:sz w:val="24"/>
          <w:szCs w:val="24"/>
        </w:rPr>
        <w:t xml:space="preserve"> </w:t>
      </w:r>
      <w:r w:rsidR="0054177B" w:rsidRPr="00DB36A8">
        <w:rPr>
          <w:rFonts w:ascii="Times New Roman" w:hAnsi="Times New Roman" w:cs="Times New Roman"/>
          <w:sz w:val="24"/>
          <w:szCs w:val="24"/>
        </w:rPr>
        <w:t xml:space="preserve">i territori delle </w:t>
      </w:r>
      <w:r w:rsidR="007147F1" w:rsidRPr="00DB36A8">
        <w:rPr>
          <w:rFonts w:ascii="Times New Roman" w:hAnsi="Times New Roman" w:cs="Times New Roman"/>
          <w:sz w:val="24"/>
          <w:szCs w:val="24"/>
        </w:rPr>
        <w:t>autoproclamate repubbliche di Donetsk, Lugansk si sono distaccati dall</w:t>
      </w:r>
      <w:r w:rsidR="00866E2C">
        <w:rPr>
          <w:rFonts w:ascii="Times New Roman" w:hAnsi="Times New Roman" w:cs="Times New Roman"/>
          <w:sz w:val="24"/>
          <w:szCs w:val="24"/>
        </w:rPr>
        <w:t>’Ucraina</w:t>
      </w:r>
      <w:r w:rsidR="007147F1" w:rsidRPr="00DB36A8">
        <w:rPr>
          <w:rFonts w:ascii="Times New Roman" w:hAnsi="Times New Roman" w:cs="Times New Roman"/>
          <w:sz w:val="24"/>
          <w:szCs w:val="24"/>
        </w:rPr>
        <w:t xml:space="preserve"> nel 2014 in virtù di una sanguinosa guerra civile che ha causato, secondo varie fonti, </w:t>
      </w:r>
      <w:r w:rsidR="00F46995" w:rsidRPr="00DB36A8">
        <w:rPr>
          <w:rFonts w:ascii="Times New Roman" w:hAnsi="Times New Roman" w:cs="Times New Roman"/>
          <w:sz w:val="24"/>
          <w:szCs w:val="24"/>
        </w:rPr>
        <w:t xml:space="preserve">oltre </w:t>
      </w:r>
      <w:r w:rsidR="007147F1" w:rsidRPr="00DB36A8">
        <w:rPr>
          <w:rFonts w:ascii="Times New Roman" w:hAnsi="Times New Roman" w:cs="Times New Roman"/>
          <w:sz w:val="24"/>
          <w:szCs w:val="24"/>
        </w:rPr>
        <w:t>14.000 morti. Il loro status è stato oggetto di negoziati e, con l’accordo di Minsk II, fu stabilito che dovessero tornare sotto la sovranità Ucraina, previo riconoscimento di un loro status speciale di autonomia (tipo l’Alto Adige in Italia). Kiev non ha mai dato seguito a questi accordi per cui questi territori non sono stati più sottoposti alla sovranità dell’Ucraina</w:t>
      </w:r>
      <w:r w:rsidR="002D2F3B" w:rsidRPr="00DB36A8">
        <w:rPr>
          <w:rFonts w:ascii="Times New Roman" w:hAnsi="Times New Roman" w:cs="Times New Roman"/>
          <w:sz w:val="24"/>
          <w:szCs w:val="24"/>
        </w:rPr>
        <w:t>. Diverso è il discorso per la Crimea, regione che solo amministrativamente fu unificata all’Ucraina nel 1954. Nel 2014 il Parlamento della Crimea votò la secessione da Kiev e l’annessione alla Federazione russa. La decisione fu confermata da un referendum popolare e la Crimea fu annessa alla Russia con lo status di Repubblica autonoma.</w:t>
      </w:r>
    </w:p>
    <w:p w14:paraId="41577618" w14:textId="52D77589" w:rsidR="005E4AB9" w:rsidRPr="00DB36A8" w:rsidRDefault="002D2F3B" w:rsidP="00DB36A8">
      <w:pPr>
        <w:jc w:val="both"/>
        <w:rPr>
          <w:rFonts w:ascii="Times New Roman" w:hAnsi="Times New Roman" w:cs="Times New Roman"/>
          <w:sz w:val="24"/>
          <w:szCs w:val="24"/>
        </w:rPr>
      </w:pPr>
      <w:r w:rsidRPr="00DB36A8">
        <w:rPr>
          <w:rFonts w:ascii="Times New Roman" w:hAnsi="Times New Roman" w:cs="Times New Roman"/>
          <w:sz w:val="24"/>
          <w:szCs w:val="24"/>
        </w:rPr>
        <w:t>Dal 2014 l</w:t>
      </w:r>
      <w:r w:rsidR="00842D17">
        <w:rPr>
          <w:rFonts w:ascii="Times New Roman" w:hAnsi="Times New Roman" w:cs="Times New Roman"/>
          <w:sz w:val="24"/>
          <w:szCs w:val="24"/>
        </w:rPr>
        <w:t>a Crimea</w:t>
      </w:r>
      <w:r w:rsidRPr="00DB36A8">
        <w:rPr>
          <w:rFonts w:ascii="Times New Roman" w:hAnsi="Times New Roman" w:cs="Times New Roman"/>
          <w:sz w:val="24"/>
          <w:szCs w:val="24"/>
        </w:rPr>
        <w:t xml:space="preserve"> è una Repubblica autonoma inserita nella Federazione russa. La NATO e la UE non hanno riconosciuto </w:t>
      </w:r>
      <w:r w:rsidR="00606FC7" w:rsidRPr="00DB36A8">
        <w:rPr>
          <w:rFonts w:ascii="Times New Roman" w:hAnsi="Times New Roman" w:cs="Times New Roman"/>
          <w:sz w:val="24"/>
          <w:szCs w:val="24"/>
        </w:rPr>
        <w:t xml:space="preserve">la separazione della Crimea dall’Ucraina, ritenendola contraria al principio dell’inviolabilità delle frontiere, così come la Russia non ha riconosciuto l’indipendenza del Kosovo, che la NATO ha violentemente distaccato dalla Serbia, a seguito di una guerra aerea durata 78 giorni. </w:t>
      </w:r>
      <w:proofErr w:type="gramStart"/>
      <w:r w:rsidR="008826E3" w:rsidRPr="00DB36A8">
        <w:rPr>
          <w:rFonts w:ascii="Times New Roman" w:hAnsi="Times New Roman" w:cs="Times New Roman"/>
          <w:sz w:val="24"/>
          <w:szCs w:val="24"/>
        </w:rPr>
        <w:t>Tuttavia</w:t>
      </w:r>
      <w:proofErr w:type="gramEnd"/>
      <w:r w:rsidR="008826E3" w:rsidRPr="00DB36A8">
        <w:rPr>
          <w:rFonts w:ascii="Times New Roman" w:hAnsi="Times New Roman" w:cs="Times New Roman"/>
          <w:sz w:val="24"/>
          <w:szCs w:val="24"/>
        </w:rPr>
        <w:t xml:space="preserve"> p</w:t>
      </w:r>
      <w:r w:rsidR="00606FC7" w:rsidRPr="00DB36A8">
        <w:rPr>
          <w:rFonts w:ascii="Times New Roman" w:hAnsi="Times New Roman" w:cs="Times New Roman"/>
          <w:sz w:val="24"/>
          <w:szCs w:val="24"/>
        </w:rPr>
        <w:t xml:space="preserve">er la Crimea, come per il Kosovo, si è </w:t>
      </w:r>
      <w:r w:rsidR="00DF5683" w:rsidRPr="00DB36A8">
        <w:rPr>
          <w:rFonts w:ascii="Times New Roman" w:hAnsi="Times New Roman" w:cs="Times New Roman"/>
          <w:sz w:val="24"/>
          <w:szCs w:val="24"/>
        </w:rPr>
        <w:t xml:space="preserve">ormai </w:t>
      </w:r>
      <w:r w:rsidR="002C4B61" w:rsidRPr="00DB36A8">
        <w:rPr>
          <w:rFonts w:ascii="Times New Roman" w:hAnsi="Times New Roman" w:cs="Times New Roman"/>
          <w:sz w:val="24"/>
          <w:szCs w:val="24"/>
        </w:rPr>
        <w:t>consolidato</w:t>
      </w:r>
      <w:r w:rsidR="00606FC7" w:rsidRPr="00DB36A8">
        <w:rPr>
          <w:rFonts w:ascii="Times New Roman" w:hAnsi="Times New Roman" w:cs="Times New Roman"/>
          <w:sz w:val="24"/>
          <w:szCs w:val="24"/>
        </w:rPr>
        <w:t xml:space="preserve"> uno </w:t>
      </w:r>
      <w:r w:rsidR="002C4B61" w:rsidRPr="00DB36A8">
        <w:rPr>
          <w:rFonts w:ascii="Times New Roman" w:hAnsi="Times New Roman" w:cs="Times New Roman"/>
          <w:sz w:val="24"/>
          <w:szCs w:val="24"/>
        </w:rPr>
        <w:t>s</w:t>
      </w:r>
      <w:r w:rsidR="00606FC7" w:rsidRPr="00DB36A8">
        <w:rPr>
          <w:rFonts w:ascii="Times New Roman" w:hAnsi="Times New Roman" w:cs="Times New Roman"/>
          <w:sz w:val="24"/>
          <w:szCs w:val="24"/>
        </w:rPr>
        <w:t xml:space="preserve">tato di fatto per cui </w:t>
      </w:r>
      <w:r w:rsidR="002C4B61" w:rsidRPr="00DB36A8">
        <w:rPr>
          <w:rFonts w:ascii="Times New Roman" w:hAnsi="Times New Roman" w:cs="Times New Roman"/>
          <w:sz w:val="24"/>
          <w:szCs w:val="24"/>
        </w:rPr>
        <w:t xml:space="preserve">questi territori </w:t>
      </w:r>
      <w:r w:rsidR="00606FC7" w:rsidRPr="00DB36A8">
        <w:rPr>
          <w:rFonts w:ascii="Times New Roman" w:hAnsi="Times New Roman" w:cs="Times New Roman"/>
          <w:sz w:val="24"/>
          <w:szCs w:val="24"/>
        </w:rPr>
        <w:t xml:space="preserve">sono </w:t>
      </w:r>
      <w:r w:rsidR="008826E3" w:rsidRPr="00DB36A8">
        <w:rPr>
          <w:rFonts w:ascii="Times New Roman" w:hAnsi="Times New Roman" w:cs="Times New Roman"/>
          <w:sz w:val="24"/>
          <w:szCs w:val="24"/>
        </w:rPr>
        <w:t xml:space="preserve">diventate entità indipendenti, non </w:t>
      </w:r>
      <w:r w:rsidR="00606FC7" w:rsidRPr="00DB36A8">
        <w:rPr>
          <w:rFonts w:ascii="Times New Roman" w:hAnsi="Times New Roman" w:cs="Times New Roman"/>
          <w:sz w:val="24"/>
          <w:szCs w:val="24"/>
        </w:rPr>
        <w:t>più soggett</w:t>
      </w:r>
      <w:r w:rsidR="008826E3" w:rsidRPr="00DB36A8">
        <w:rPr>
          <w:rFonts w:ascii="Times New Roman" w:hAnsi="Times New Roman" w:cs="Times New Roman"/>
          <w:sz w:val="24"/>
          <w:szCs w:val="24"/>
        </w:rPr>
        <w:t>e</w:t>
      </w:r>
      <w:r w:rsidR="00606FC7" w:rsidRPr="00DB36A8">
        <w:rPr>
          <w:rFonts w:ascii="Times New Roman" w:hAnsi="Times New Roman" w:cs="Times New Roman"/>
          <w:sz w:val="24"/>
          <w:szCs w:val="24"/>
        </w:rPr>
        <w:t xml:space="preserve"> alla originaria sovranità.</w:t>
      </w:r>
      <w:r w:rsidR="002C4B61" w:rsidRPr="00DB36A8">
        <w:rPr>
          <w:rFonts w:ascii="Times New Roman" w:hAnsi="Times New Roman" w:cs="Times New Roman"/>
          <w:sz w:val="24"/>
          <w:szCs w:val="24"/>
        </w:rPr>
        <w:t xml:space="preserve"> Una eventuale azione militare per rovesciare questo stato di fatto costituirebbe una palese violazione del divieto dell’uso della forza di cui all’art. 2, comma 4 della Carta dell’ONU. La pretesa dell’Ucraina di </w:t>
      </w:r>
      <w:r w:rsidR="00DF5683" w:rsidRPr="00DB36A8">
        <w:rPr>
          <w:rFonts w:ascii="Times New Roman" w:hAnsi="Times New Roman" w:cs="Times New Roman"/>
          <w:sz w:val="24"/>
          <w:szCs w:val="24"/>
        </w:rPr>
        <w:t xml:space="preserve">distaccare </w:t>
      </w:r>
      <w:r w:rsidR="00DF5683" w:rsidRPr="00DB36A8">
        <w:rPr>
          <w:rFonts w:ascii="Times New Roman" w:hAnsi="Times New Roman" w:cs="Times New Roman"/>
          <w:i/>
          <w:iCs/>
          <w:sz w:val="24"/>
          <w:szCs w:val="24"/>
        </w:rPr>
        <w:t>manu militari</w:t>
      </w:r>
      <w:r w:rsidR="00DF5683" w:rsidRPr="00DB36A8">
        <w:rPr>
          <w:rFonts w:ascii="Times New Roman" w:hAnsi="Times New Roman" w:cs="Times New Roman"/>
          <w:sz w:val="24"/>
          <w:szCs w:val="24"/>
        </w:rPr>
        <w:t xml:space="preserve"> la Repubblica autonoma di Crimea dalla Federazione russa costituirebbe un’aggressione, al pari di quella perpetrata dalla Russia contro l’Ucraina il 24 febbraio.  </w:t>
      </w:r>
      <w:proofErr w:type="gramStart"/>
      <w:r w:rsidR="00DF5683" w:rsidRPr="00DB36A8">
        <w:rPr>
          <w:rFonts w:ascii="Times New Roman" w:hAnsi="Times New Roman" w:cs="Times New Roman"/>
          <w:sz w:val="24"/>
          <w:szCs w:val="24"/>
        </w:rPr>
        <w:t>Eppure</w:t>
      </w:r>
      <w:proofErr w:type="gramEnd"/>
      <w:r w:rsidR="00DF5683" w:rsidRPr="00DB36A8">
        <w:rPr>
          <w:rFonts w:ascii="Times New Roman" w:hAnsi="Times New Roman" w:cs="Times New Roman"/>
          <w:sz w:val="24"/>
          <w:szCs w:val="24"/>
        </w:rPr>
        <w:t xml:space="preserve"> </w:t>
      </w:r>
      <w:r w:rsidR="00DF5683" w:rsidRPr="00DB36A8">
        <w:rPr>
          <w:rFonts w:ascii="Times New Roman" w:hAnsi="Times New Roman" w:cs="Times New Roman"/>
          <w:sz w:val="24"/>
          <w:szCs w:val="24"/>
        </w:rPr>
        <w:lastRenderedPageBreak/>
        <w:t>incredibilmente il Parlamento Europeo ha legittimato l’ambizione del Governo ucraino di proseguire la guerra fino al punto di recuperare il pieno controllo della Crimea e di tutto il Donbass.</w:t>
      </w:r>
    </w:p>
    <w:p w14:paraId="10D18199" w14:textId="52831898" w:rsidR="002C4B61" w:rsidRPr="00DB36A8" w:rsidRDefault="005E4AB9"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Non a caso il documento parla di escalation della guerra, perché è proprio l’escalation della guerra l’obiettivo a cui punta la Risoluzione, assegnando i compiti agli Stati membri perché forniscano all’Ucraina l’assistenza militare necessaria per sconfiggere </w:t>
      </w:r>
      <w:r w:rsidR="00BF7B0F" w:rsidRPr="00DB36A8">
        <w:rPr>
          <w:rFonts w:ascii="Times New Roman" w:hAnsi="Times New Roman" w:cs="Times New Roman"/>
          <w:sz w:val="24"/>
          <w:szCs w:val="24"/>
        </w:rPr>
        <w:t>e umiliare il nemico</w:t>
      </w:r>
      <w:r w:rsidRPr="00DB36A8">
        <w:rPr>
          <w:rFonts w:ascii="Times New Roman" w:hAnsi="Times New Roman" w:cs="Times New Roman"/>
          <w:sz w:val="24"/>
          <w:szCs w:val="24"/>
        </w:rPr>
        <w:t xml:space="preserve">.   </w:t>
      </w:r>
      <w:r w:rsidR="002C4B61" w:rsidRPr="00DB36A8">
        <w:rPr>
          <w:rFonts w:ascii="Times New Roman" w:hAnsi="Times New Roman" w:cs="Times New Roman"/>
          <w:sz w:val="24"/>
          <w:szCs w:val="24"/>
        </w:rPr>
        <w:t xml:space="preserve"> </w:t>
      </w:r>
    </w:p>
    <w:p w14:paraId="53F9B93F" w14:textId="1AF1B876" w:rsidR="00BF7B0F" w:rsidRPr="00DB36A8" w:rsidRDefault="005E4AB9"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Se si considera </w:t>
      </w:r>
      <w:r w:rsidR="002C4B61" w:rsidRPr="00DB36A8">
        <w:rPr>
          <w:rFonts w:ascii="Times New Roman" w:hAnsi="Times New Roman" w:cs="Times New Roman"/>
          <w:sz w:val="24"/>
          <w:szCs w:val="24"/>
        </w:rPr>
        <w:t xml:space="preserve">che il territorio della Crimea ha per la Russia una valenza strategica </w:t>
      </w:r>
      <w:r w:rsidR="00BF7B0F" w:rsidRPr="00DB36A8">
        <w:rPr>
          <w:rFonts w:ascii="Times New Roman" w:hAnsi="Times New Roman" w:cs="Times New Roman"/>
          <w:sz w:val="24"/>
          <w:szCs w:val="24"/>
        </w:rPr>
        <w:t xml:space="preserve">insuperabile </w:t>
      </w:r>
      <w:r w:rsidR="002C4B61" w:rsidRPr="00DB36A8">
        <w:rPr>
          <w:rFonts w:ascii="Times New Roman" w:hAnsi="Times New Roman" w:cs="Times New Roman"/>
          <w:sz w:val="24"/>
          <w:szCs w:val="24"/>
        </w:rPr>
        <w:t>perché è la sede della sua flotta principale</w:t>
      </w:r>
      <w:r w:rsidRPr="00DB36A8">
        <w:rPr>
          <w:rFonts w:ascii="Times New Roman" w:hAnsi="Times New Roman" w:cs="Times New Roman"/>
          <w:sz w:val="24"/>
          <w:szCs w:val="24"/>
        </w:rPr>
        <w:t xml:space="preserve">, è evidente </w:t>
      </w:r>
      <w:r w:rsidR="00BF7B0F" w:rsidRPr="00DB36A8">
        <w:rPr>
          <w:rFonts w:ascii="Times New Roman" w:hAnsi="Times New Roman" w:cs="Times New Roman"/>
          <w:sz w:val="24"/>
          <w:szCs w:val="24"/>
        </w:rPr>
        <w:t>che sostenere la pretesa del Governo ucraino di “</w:t>
      </w:r>
      <w:r w:rsidR="00BF7B0F" w:rsidRPr="00DB36A8">
        <w:rPr>
          <w:rFonts w:ascii="Times New Roman" w:hAnsi="Times New Roman" w:cs="Times New Roman"/>
          <w:i/>
          <w:iCs/>
          <w:sz w:val="24"/>
          <w:szCs w:val="24"/>
        </w:rPr>
        <w:t xml:space="preserve">riacquisire il pieno controllo </w:t>
      </w:r>
      <w:r w:rsidR="00BF7B0F" w:rsidRPr="00DB36A8">
        <w:rPr>
          <w:rFonts w:ascii="Times New Roman" w:hAnsi="Times New Roman" w:cs="Times New Roman"/>
          <w:sz w:val="24"/>
          <w:szCs w:val="24"/>
        </w:rPr>
        <w:t xml:space="preserve">su questo territorio incide su interessi vitali </w:t>
      </w:r>
      <w:r w:rsidR="00B5481D" w:rsidRPr="00DB36A8">
        <w:rPr>
          <w:rFonts w:ascii="Times New Roman" w:hAnsi="Times New Roman" w:cs="Times New Roman"/>
          <w:sz w:val="24"/>
          <w:szCs w:val="24"/>
        </w:rPr>
        <w:t>del</w:t>
      </w:r>
      <w:r w:rsidR="00BF7B0F" w:rsidRPr="00DB36A8">
        <w:rPr>
          <w:rFonts w:ascii="Times New Roman" w:hAnsi="Times New Roman" w:cs="Times New Roman"/>
          <w:sz w:val="24"/>
          <w:szCs w:val="24"/>
        </w:rPr>
        <w:t>la Federazione</w:t>
      </w:r>
      <w:r w:rsidR="00B5481D" w:rsidRPr="00DB36A8">
        <w:rPr>
          <w:rFonts w:ascii="Times New Roman" w:hAnsi="Times New Roman" w:cs="Times New Roman"/>
          <w:sz w:val="24"/>
          <w:szCs w:val="24"/>
        </w:rPr>
        <w:t xml:space="preserve">, che non potrebbe mai accettare di essere estromessa dall’Ucraina. Così come gli abitanti delle autoproclamate repubbliche di Donetsk e Lugansk, non potrebbero mai accettare di ritornare sotto il controllo dell’Ucraina, dopo essersi ribellati </w:t>
      </w:r>
      <w:r w:rsidR="008826E3" w:rsidRPr="00DB36A8">
        <w:rPr>
          <w:rFonts w:ascii="Times New Roman" w:hAnsi="Times New Roman" w:cs="Times New Roman"/>
          <w:sz w:val="24"/>
          <w:szCs w:val="24"/>
        </w:rPr>
        <w:t>a prezzo di</w:t>
      </w:r>
      <w:r w:rsidR="00B5481D" w:rsidRPr="00DB36A8">
        <w:rPr>
          <w:rFonts w:ascii="Times New Roman" w:hAnsi="Times New Roman" w:cs="Times New Roman"/>
          <w:sz w:val="24"/>
          <w:szCs w:val="24"/>
        </w:rPr>
        <w:t xml:space="preserve"> una durissima guerra civile.</w:t>
      </w:r>
      <w:r w:rsidR="00781136" w:rsidRPr="00DB36A8">
        <w:rPr>
          <w:rFonts w:ascii="Times New Roman" w:hAnsi="Times New Roman" w:cs="Times New Roman"/>
          <w:sz w:val="24"/>
          <w:szCs w:val="24"/>
        </w:rPr>
        <w:t xml:space="preserve"> Legittimare</w:t>
      </w:r>
      <w:r w:rsidR="00D10433" w:rsidRPr="00DB36A8">
        <w:rPr>
          <w:rFonts w:ascii="Times New Roman" w:hAnsi="Times New Roman" w:cs="Times New Roman"/>
          <w:sz w:val="24"/>
          <w:szCs w:val="24"/>
        </w:rPr>
        <w:t xml:space="preserve"> queste pretese significa boicottare la volontà di trovare una soluzione pacifica al conflitto.</w:t>
      </w:r>
    </w:p>
    <w:p w14:paraId="4782D7F1" w14:textId="0A88A0A9" w:rsidR="00B5481D" w:rsidRPr="00DB36A8" w:rsidRDefault="00B5481D" w:rsidP="00DB36A8">
      <w:pPr>
        <w:jc w:val="both"/>
        <w:rPr>
          <w:rFonts w:ascii="Times New Roman" w:hAnsi="Times New Roman" w:cs="Times New Roman"/>
          <w:sz w:val="24"/>
          <w:szCs w:val="24"/>
        </w:rPr>
      </w:pPr>
      <w:proofErr w:type="gramStart"/>
      <w:r w:rsidRPr="00DB36A8">
        <w:rPr>
          <w:rFonts w:ascii="Times New Roman" w:hAnsi="Times New Roman" w:cs="Times New Roman"/>
          <w:sz w:val="24"/>
          <w:szCs w:val="24"/>
        </w:rPr>
        <w:t>Del resto</w:t>
      </w:r>
      <w:proofErr w:type="gramEnd"/>
      <w:r w:rsidRPr="00DB36A8">
        <w:rPr>
          <w:rFonts w:ascii="Times New Roman" w:hAnsi="Times New Roman" w:cs="Times New Roman"/>
          <w:sz w:val="24"/>
          <w:szCs w:val="24"/>
        </w:rPr>
        <w:t xml:space="preserve"> l’intenzione dell’Ucraina di alzare il livello dello scontro proprio sull</w:t>
      </w:r>
      <w:r w:rsidR="008826E3" w:rsidRPr="00DB36A8">
        <w:rPr>
          <w:rFonts w:ascii="Times New Roman" w:hAnsi="Times New Roman" w:cs="Times New Roman"/>
          <w:sz w:val="24"/>
          <w:szCs w:val="24"/>
        </w:rPr>
        <w:t>a Crimea</w:t>
      </w:r>
      <w:r w:rsidRPr="00DB36A8">
        <w:rPr>
          <w:rFonts w:ascii="Times New Roman" w:hAnsi="Times New Roman" w:cs="Times New Roman"/>
          <w:sz w:val="24"/>
          <w:szCs w:val="24"/>
        </w:rPr>
        <w:t xml:space="preserve"> è testimoniata dall’attacco che ha </w:t>
      </w:r>
      <w:r w:rsidR="00D84C1B">
        <w:rPr>
          <w:rFonts w:ascii="Times New Roman" w:hAnsi="Times New Roman" w:cs="Times New Roman"/>
          <w:sz w:val="24"/>
          <w:szCs w:val="24"/>
        </w:rPr>
        <w:t xml:space="preserve">parzialmente </w:t>
      </w:r>
      <w:r w:rsidRPr="00DB36A8">
        <w:rPr>
          <w:rFonts w:ascii="Times New Roman" w:hAnsi="Times New Roman" w:cs="Times New Roman"/>
          <w:sz w:val="24"/>
          <w:szCs w:val="24"/>
        </w:rPr>
        <w:t xml:space="preserve">distrutto il ponte </w:t>
      </w:r>
      <w:r w:rsidR="008826E3" w:rsidRPr="00DB36A8">
        <w:rPr>
          <w:rFonts w:ascii="Times New Roman" w:hAnsi="Times New Roman" w:cs="Times New Roman"/>
          <w:sz w:val="24"/>
          <w:szCs w:val="24"/>
        </w:rPr>
        <w:t>che collega la penisola di Crimea alla Russia attraversando il Mar d’Azov.</w:t>
      </w:r>
    </w:p>
    <w:p w14:paraId="59047711" w14:textId="77777777" w:rsidR="00154C1B" w:rsidRPr="00DB36A8" w:rsidRDefault="008826E3"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Se si progetta di mettere la Russia con le spalle al muro e di privarla di territori </w:t>
      </w:r>
      <w:r w:rsidR="00154C1B" w:rsidRPr="00DB36A8">
        <w:rPr>
          <w:rFonts w:ascii="Times New Roman" w:hAnsi="Times New Roman" w:cs="Times New Roman"/>
          <w:sz w:val="24"/>
          <w:szCs w:val="24"/>
        </w:rPr>
        <w:t xml:space="preserve">che hanno un alto valore strategico e da molti anni sono stati inclusi nella Federazione, è evidente che si sta spingendo per un’escalation della violenza militare. </w:t>
      </w:r>
    </w:p>
    <w:p w14:paraId="245EBBB1" w14:textId="500F8C35" w:rsidR="00E264EC" w:rsidRPr="00DB36A8" w:rsidRDefault="00154C1B" w:rsidP="00DB36A8">
      <w:pPr>
        <w:jc w:val="both"/>
        <w:rPr>
          <w:rFonts w:ascii="Times New Roman" w:hAnsi="Times New Roman" w:cs="Times New Roman"/>
          <w:sz w:val="24"/>
          <w:szCs w:val="24"/>
        </w:rPr>
      </w:pPr>
      <w:r w:rsidRPr="00DB36A8">
        <w:rPr>
          <w:rFonts w:ascii="Times New Roman" w:hAnsi="Times New Roman" w:cs="Times New Roman"/>
          <w:sz w:val="24"/>
          <w:szCs w:val="24"/>
        </w:rPr>
        <w:t>Il Parlamento europeo ne è perfettamente consapevole prendendo atto</w:t>
      </w:r>
      <w:r w:rsidR="00E264EC" w:rsidRPr="00DB36A8">
        <w:rPr>
          <w:rFonts w:ascii="Times New Roman" w:hAnsi="Times New Roman" w:cs="Times New Roman"/>
          <w:sz w:val="24"/>
          <w:szCs w:val="24"/>
        </w:rPr>
        <w:t>:</w:t>
      </w:r>
      <w:r w:rsidRPr="00DB36A8">
        <w:rPr>
          <w:rFonts w:ascii="Times New Roman" w:hAnsi="Times New Roman" w:cs="Times New Roman"/>
          <w:sz w:val="24"/>
          <w:szCs w:val="24"/>
        </w:rPr>
        <w:t xml:space="preserve"> </w:t>
      </w:r>
    </w:p>
    <w:p w14:paraId="108AFF44" w14:textId="1C345531" w:rsidR="00E264EC" w:rsidRPr="00DB36A8" w:rsidRDefault="00154C1B"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 “</w:t>
      </w:r>
      <w:r w:rsidR="00E264EC" w:rsidRPr="00DB36A8">
        <w:rPr>
          <w:rFonts w:ascii="Times New Roman" w:hAnsi="Times New Roman" w:cs="Times New Roman"/>
          <w:i/>
          <w:iCs/>
          <w:sz w:val="24"/>
          <w:szCs w:val="24"/>
        </w:rPr>
        <w:t xml:space="preserve">che </w:t>
      </w:r>
      <w:r w:rsidRPr="00DB36A8">
        <w:rPr>
          <w:rFonts w:ascii="Times New Roman" w:hAnsi="Times New Roman" w:cs="Times New Roman"/>
          <w:i/>
          <w:iCs/>
          <w:sz w:val="24"/>
          <w:szCs w:val="24"/>
        </w:rPr>
        <w:t>il 21 settembre 2022 Vladimir Putin ha annunciato la prima mobilitazione della Russia dalla seconda guerra mondiale; che, secondo quanto riportato dai media, la mobilitazione riguarda tra i 300 000 e gli 1,2 milioni di riservisti che saranno chiamati alle armi</w:t>
      </w:r>
      <w:r w:rsidRPr="00DB36A8">
        <w:rPr>
          <w:rFonts w:ascii="Times New Roman" w:hAnsi="Times New Roman" w:cs="Times New Roman"/>
          <w:sz w:val="24"/>
          <w:szCs w:val="24"/>
        </w:rPr>
        <w:t>”</w:t>
      </w:r>
      <w:r w:rsidR="00E264EC" w:rsidRPr="00DB36A8">
        <w:rPr>
          <w:rFonts w:ascii="Times New Roman" w:hAnsi="Times New Roman" w:cs="Times New Roman"/>
          <w:sz w:val="24"/>
          <w:szCs w:val="24"/>
        </w:rPr>
        <w:t>;</w:t>
      </w:r>
    </w:p>
    <w:p w14:paraId="4A3E0732" w14:textId="7D827337" w:rsidR="00E264EC" w:rsidRPr="00DB36A8" w:rsidRDefault="00E264EC" w:rsidP="00DB36A8">
      <w:pPr>
        <w:jc w:val="both"/>
        <w:rPr>
          <w:rFonts w:ascii="Times New Roman" w:hAnsi="Times New Roman" w:cs="Times New Roman"/>
          <w:sz w:val="24"/>
          <w:szCs w:val="24"/>
        </w:rPr>
      </w:pPr>
      <w:r w:rsidRPr="00DB36A8">
        <w:rPr>
          <w:rFonts w:ascii="Times New Roman" w:hAnsi="Times New Roman" w:cs="Times New Roman"/>
          <w:i/>
          <w:iCs/>
          <w:sz w:val="24"/>
          <w:szCs w:val="24"/>
        </w:rPr>
        <w:t>che, in un discorso televisivo tenuto il 21 settembre 2022, Vladimir Putin ha avvertito che se fosse minacciata l'integrità territoriale della Russia, ossia i territori ucraini illegalmente annessi, utilizzerebbe certamente "tutti i mezzi a nostra disposizione per proteggere la Russia e il nostro popolo"; che l'espressione "tutti i mezzi a nostra disposizione" sottende una minaccia nucleare neppure tanto velata</w:t>
      </w:r>
      <w:r w:rsidRPr="00DB36A8">
        <w:rPr>
          <w:rFonts w:ascii="Times New Roman" w:hAnsi="Times New Roman" w:cs="Times New Roman"/>
          <w:sz w:val="24"/>
          <w:szCs w:val="24"/>
        </w:rPr>
        <w:t>;</w:t>
      </w:r>
    </w:p>
    <w:p w14:paraId="57FD61E0" w14:textId="6EBF3DBA" w:rsidR="008826E3" w:rsidRPr="00DB36A8" w:rsidRDefault="00154C1B" w:rsidP="00DB36A8">
      <w:pPr>
        <w:jc w:val="both"/>
        <w:rPr>
          <w:rFonts w:ascii="Times New Roman" w:hAnsi="Times New Roman" w:cs="Times New Roman"/>
          <w:sz w:val="24"/>
          <w:szCs w:val="24"/>
        </w:rPr>
      </w:pPr>
      <w:r w:rsidRPr="00DB36A8">
        <w:rPr>
          <w:rFonts w:ascii="Times New Roman" w:hAnsi="Times New Roman" w:cs="Times New Roman"/>
          <w:sz w:val="24"/>
          <w:szCs w:val="24"/>
        </w:rPr>
        <w:t xml:space="preserve">Però dalla consapevolezza di questa svolta nella guerra non ne trae </w:t>
      </w:r>
      <w:r w:rsidR="00866E2C">
        <w:rPr>
          <w:rFonts w:ascii="Times New Roman" w:hAnsi="Times New Roman" w:cs="Times New Roman"/>
          <w:sz w:val="24"/>
          <w:szCs w:val="24"/>
        </w:rPr>
        <w:t>la logica conseguenza di indicare una strada per la pace. N</w:t>
      </w:r>
      <w:r w:rsidRPr="00DB36A8">
        <w:rPr>
          <w:rFonts w:ascii="Times New Roman" w:hAnsi="Times New Roman" w:cs="Times New Roman"/>
          <w:sz w:val="24"/>
          <w:szCs w:val="24"/>
        </w:rPr>
        <w:t>on a caso nel lunghissimo testo della Risoluzione non compaiono mai le parole “pace”, “cessate il fuoco”, “trattative”, “negoziato”, “conferenza internazionale</w:t>
      </w:r>
      <w:r w:rsidR="00E264EC" w:rsidRPr="00DB36A8">
        <w:rPr>
          <w:rFonts w:ascii="Times New Roman" w:hAnsi="Times New Roman" w:cs="Times New Roman"/>
          <w:sz w:val="24"/>
          <w:szCs w:val="24"/>
        </w:rPr>
        <w:t xml:space="preserve">”. Anzi si arriva al punto di </w:t>
      </w:r>
      <w:proofErr w:type="spellStart"/>
      <w:r w:rsidR="00570722" w:rsidRPr="00DB36A8">
        <w:rPr>
          <w:rFonts w:ascii="Times New Roman" w:hAnsi="Times New Roman" w:cs="Times New Roman"/>
          <w:sz w:val="24"/>
          <w:szCs w:val="24"/>
        </w:rPr>
        <w:t>banalizzare</w:t>
      </w:r>
      <w:proofErr w:type="spellEnd"/>
      <w:r w:rsidR="00570722" w:rsidRPr="00DB36A8">
        <w:rPr>
          <w:rFonts w:ascii="Times New Roman" w:hAnsi="Times New Roman" w:cs="Times New Roman"/>
          <w:sz w:val="24"/>
          <w:szCs w:val="24"/>
        </w:rPr>
        <w:t xml:space="preserve"> il rischio del ricorso alle armi nucleari, minacciando serie ritorsioni in caso del loro uso e dichiarando spavaldamente che la minaccia nucleare non dissuaderà l’UE dal fornire ulteriore assistenza all’Ucraina.</w:t>
      </w:r>
      <w:r w:rsidR="00D10433" w:rsidRPr="00DB36A8">
        <w:rPr>
          <w:rFonts w:ascii="Times New Roman" w:hAnsi="Times New Roman" w:cs="Times New Roman"/>
          <w:sz w:val="24"/>
          <w:szCs w:val="24"/>
        </w:rPr>
        <w:t xml:space="preserve"> </w:t>
      </w:r>
      <w:r w:rsidR="00570722" w:rsidRPr="00DB36A8">
        <w:rPr>
          <w:rFonts w:ascii="Times New Roman" w:hAnsi="Times New Roman" w:cs="Times New Roman"/>
          <w:sz w:val="24"/>
          <w:szCs w:val="24"/>
        </w:rPr>
        <w:t>Testualmente</w:t>
      </w:r>
      <w:r w:rsidR="00D10433" w:rsidRPr="00DB36A8">
        <w:rPr>
          <w:rFonts w:ascii="Times New Roman" w:hAnsi="Times New Roman" w:cs="Times New Roman"/>
          <w:sz w:val="24"/>
          <w:szCs w:val="24"/>
        </w:rPr>
        <w:t xml:space="preserve"> il Parlamento Europeo</w:t>
      </w:r>
      <w:r w:rsidR="00570722" w:rsidRPr="00DB36A8">
        <w:rPr>
          <w:rFonts w:ascii="Times New Roman" w:hAnsi="Times New Roman" w:cs="Times New Roman"/>
          <w:sz w:val="24"/>
          <w:szCs w:val="24"/>
        </w:rPr>
        <w:t>:</w:t>
      </w:r>
    </w:p>
    <w:p w14:paraId="57F4E58B" w14:textId="6E26E31B" w:rsidR="00570722" w:rsidRPr="00DB36A8" w:rsidRDefault="00570722" w:rsidP="00DB36A8">
      <w:pPr>
        <w:pStyle w:val="NormalHanging12a"/>
        <w:ind w:left="0" w:firstLine="0"/>
        <w:jc w:val="both"/>
        <w:rPr>
          <w:i/>
          <w:iCs/>
          <w:szCs w:val="24"/>
        </w:rPr>
      </w:pPr>
      <w:r w:rsidRPr="00DB36A8">
        <w:rPr>
          <w:i/>
          <w:iCs/>
          <w:szCs w:val="24"/>
        </w:rPr>
        <w:t>condanna le recenti minacce russe circa l'utilizzo di armi nucleari, ritenendole irresponsabili e pericolose; invita gli Stati membri e i partner internazionali a preparare una risposta rapida e decisa qualora la Russia compia un attacco nucleare contro l'Ucraina; invita la Russia a porre immediatamente fine alle minacce di un'escalation nucleare, date le ripercussioni globali che un'eventuale catastrofe nucleare avrebbe sulla vita umana e l'ambiente per decenni a venire; ricorda che qualsiasi tentativo da parte della Russia di far passare gli attacchi ai territori occupati come un'aggressione contro la Russia e quindi come un pretesto per un'offensiva nucleare è illegale e privo di fondamento e non dissuaderà l'Unione europea dal fornire ulteriore assistenza all'Ucraina ai fini della sua autodifesa;</w:t>
      </w:r>
    </w:p>
    <w:p w14:paraId="75444AC2" w14:textId="77777777" w:rsidR="00570722" w:rsidRPr="00DB36A8" w:rsidRDefault="00570722" w:rsidP="00DB36A8">
      <w:pPr>
        <w:jc w:val="both"/>
        <w:rPr>
          <w:rFonts w:ascii="Times New Roman" w:hAnsi="Times New Roman" w:cs="Times New Roman"/>
          <w:sz w:val="24"/>
          <w:szCs w:val="24"/>
        </w:rPr>
      </w:pPr>
    </w:p>
    <w:p w14:paraId="55F20CD9" w14:textId="77777777" w:rsidR="008826E3" w:rsidRPr="00DB36A8" w:rsidRDefault="008826E3" w:rsidP="00DB36A8">
      <w:pPr>
        <w:jc w:val="both"/>
        <w:rPr>
          <w:rFonts w:ascii="Times New Roman" w:hAnsi="Times New Roman" w:cs="Times New Roman"/>
          <w:sz w:val="24"/>
          <w:szCs w:val="24"/>
        </w:rPr>
      </w:pPr>
    </w:p>
    <w:p w14:paraId="13511729" w14:textId="2D942681" w:rsidR="00A91544" w:rsidRPr="00DB36A8" w:rsidRDefault="00C7715D" w:rsidP="00DB36A8">
      <w:pPr>
        <w:jc w:val="both"/>
        <w:rPr>
          <w:rFonts w:ascii="Times New Roman" w:hAnsi="Times New Roman" w:cs="Times New Roman"/>
          <w:color w:val="000000"/>
          <w:sz w:val="24"/>
          <w:szCs w:val="24"/>
        </w:rPr>
      </w:pPr>
      <w:r w:rsidRPr="00DB36A8">
        <w:rPr>
          <w:rFonts w:ascii="Times New Roman" w:hAnsi="Times New Roman" w:cs="Times New Roman"/>
          <w:sz w:val="24"/>
          <w:szCs w:val="24"/>
        </w:rPr>
        <w:t>In</w:t>
      </w:r>
      <w:r w:rsidR="00C817FE" w:rsidRPr="00DB36A8">
        <w:rPr>
          <w:rFonts w:ascii="Times New Roman" w:hAnsi="Times New Roman" w:cs="Times New Roman"/>
          <w:sz w:val="24"/>
          <w:szCs w:val="24"/>
        </w:rPr>
        <w:t xml:space="preserve"> pratica </w:t>
      </w:r>
      <w:r w:rsidRPr="00DB36A8">
        <w:rPr>
          <w:rFonts w:ascii="Times New Roman" w:hAnsi="Times New Roman" w:cs="Times New Roman"/>
          <w:sz w:val="24"/>
          <w:szCs w:val="24"/>
        </w:rPr>
        <w:t>è stato votato un programma di guerra totale alla Russia</w:t>
      </w:r>
      <w:r w:rsidR="00781136" w:rsidRPr="00DB36A8">
        <w:rPr>
          <w:rFonts w:ascii="Times New Roman" w:hAnsi="Times New Roman" w:cs="Times New Roman"/>
          <w:sz w:val="24"/>
          <w:szCs w:val="24"/>
        </w:rPr>
        <w:t>, dando per scontato anche la possibilità che si usino armi nucleari,</w:t>
      </w:r>
      <w:r w:rsidRPr="00DB36A8">
        <w:rPr>
          <w:rFonts w:ascii="Times New Roman" w:hAnsi="Times New Roman" w:cs="Times New Roman"/>
          <w:sz w:val="24"/>
          <w:szCs w:val="24"/>
        </w:rPr>
        <w:t xml:space="preserve"> nella convinzione che la “vittoria” sia l’unico obiettivo perseguibile, costi quel che costi.</w:t>
      </w:r>
      <w:r w:rsidR="001E799C" w:rsidRPr="00DB36A8">
        <w:rPr>
          <w:rFonts w:ascii="Times New Roman" w:hAnsi="Times New Roman" w:cs="Times New Roman"/>
          <w:sz w:val="24"/>
          <w:szCs w:val="24"/>
        </w:rPr>
        <w:t xml:space="preserve"> </w:t>
      </w:r>
      <w:r w:rsidR="00D10433" w:rsidRPr="00DB36A8">
        <w:rPr>
          <w:rFonts w:ascii="Times New Roman" w:hAnsi="Times New Roman" w:cs="Times New Roman"/>
          <w:sz w:val="24"/>
          <w:szCs w:val="24"/>
        </w:rPr>
        <w:t>L’</w:t>
      </w:r>
      <w:r w:rsidR="001E799C" w:rsidRPr="00DB36A8">
        <w:rPr>
          <w:rFonts w:ascii="Times New Roman" w:hAnsi="Times New Roman" w:cs="Times New Roman"/>
          <w:sz w:val="24"/>
          <w:szCs w:val="24"/>
        </w:rPr>
        <w:t xml:space="preserve">appello rivolto dal </w:t>
      </w:r>
      <w:proofErr w:type="gramStart"/>
      <w:r w:rsidR="001E799C" w:rsidRPr="00DB36A8">
        <w:rPr>
          <w:rFonts w:ascii="Times New Roman" w:hAnsi="Times New Roman" w:cs="Times New Roman"/>
          <w:sz w:val="24"/>
          <w:szCs w:val="24"/>
        </w:rPr>
        <w:t>Papa</w:t>
      </w:r>
      <w:r w:rsidR="00D10433" w:rsidRPr="00DB36A8">
        <w:rPr>
          <w:rFonts w:ascii="Times New Roman" w:hAnsi="Times New Roman" w:cs="Times New Roman"/>
          <w:sz w:val="24"/>
          <w:szCs w:val="24"/>
        </w:rPr>
        <w:t>:</w:t>
      </w:r>
      <w:r w:rsidR="001E799C" w:rsidRPr="00DB36A8">
        <w:rPr>
          <w:rFonts w:ascii="Times New Roman" w:hAnsi="Times New Roman" w:cs="Times New Roman"/>
          <w:sz w:val="24"/>
          <w:szCs w:val="24"/>
        </w:rPr>
        <w:t xml:space="preserve"> </w:t>
      </w:r>
      <w:r w:rsidR="001E799C" w:rsidRPr="00DB36A8">
        <w:rPr>
          <w:rFonts w:ascii="Times New Roman" w:hAnsi="Times New Roman" w:cs="Times New Roman"/>
          <w:i/>
          <w:iCs/>
          <w:color w:val="000000"/>
          <w:sz w:val="24"/>
          <w:szCs w:val="24"/>
        </w:rPr>
        <w:t xml:space="preserve"> In</w:t>
      </w:r>
      <w:proofErr w:type="gramEnd"/>
      <w:r w:rsidR="001E799C" w:rsidRPr="00DB36A8">
        <w:rPr>
          <w:rFonts w:ascii="Times New Roman" w:hAnsi="Times New Roman" w:cs="Times New Roman"/>
          <w:i/>
          <w:iCs/>
          <w:color w:val="000000"/>
          <w:sz w:val="24"/>
          <w:szCs w:val="24"/>
        </w:rPr>
        <w:t xml:space="preserve"> nome di Dio e in nome del senso di umanità che alberga in ogni cuore affinché si giunga subito al cessate-il-fuoco, </w:t>
      </w:r>
      <w:r w:rsidR="001E799C" w:rsidRPr="00DB36A8">
        <w:rPr>
          <w:rFonts w:ascii="Times New Roman" w:hAnsi="Times New Roman" w:cs="Times New Roman"/>
          <w:color w:val="000000"/>
          <w:sz w:val="24"/>
          <w:szCs w:val="24"/>
        </w:rPr>
        <w:t xml:space="preserve">non solo è rimasto inascoltato, ma è stato ripudiato con una scelta politica </w:t>
      </w:r>
      <w:r w:rsidR="00D10433" w:rsidRPr="00DB36A8">
        <w:rPr>
          <w:rFonts w:ascii="Times New Roman" w:hAnsi="Times New Roman" w:cs="Times New Roman"/>
          <w:color w:val="000000"/>
          <w:sz w:val="24"/>
          <w:szCs w:val="24"/>
        </w:rPr>
        <w:t xml:space="preserve">diametralmente </w:t>
      </w:r>
      <w:r w:rsidR="001E799C" w:rsidRPr="00DB36A8">
        <w:rPr>
          <w:rFonts w:ascii="Times New Roman" w:hAnsi="Times New Roman" w:cs="Times New Roman"/>
          <w:color w:val="000000"/>
          <w:sz w:val="24"/>
          <w:szCs w:val="24"/>
        </w:rPr>
        <w:t xml:space="preserve">opposta. Evidentemente nessun senso di umanità alberga nel cuore dei parlamentari europei, che hanno approvato la Risoluzione quasi all’unanimità. </w:t>
      </w:r>
      <w:proofErr w:type="gramStart"/>
      <w:r w:rsidR="001E799C" w:rsidRPr="00DB36A8">
        <w:rPr>
          <w:rFonts w:ascii="Times New Roman" w:hAnsi="Times New Roman" w:cs="Times New Roman"/>
          <w:color w:val="000000"/>
          <w:sz w:val="24"/>
          <w:szCs w:val="24"/>
        </w:rPr>
        <w:t>In particolare</w:t>
      </w:r>
      <w:proofErr w:type="gramEnd"/>
      <w:r w:rsidR="001E799C" w:rsidRPr="00DB36A8">
        <w:rPr>
          <w:rFonts w:ascii="Times New Roman" w:hAnsi="Times New Roman" w:cs="Times New Roman"/>
          <w:color w:val="000000"/>
          <w:sz w:val="24"/>
          <w:szCs w:val="24"/>
        </w:rPr>
        <w:t xml:space="preserve"> per quanto riguarda l’Italia hanno votato a favore tutti i gruppi politici, di destra, di centro e di sinistra (escluso il Movimento 5 Stelle).</w:t>
      </w:r>
      <w:r w:rsidR="00A91544" w:rsidRPr="00DB36A8">
        <w:rPr>
          <w:rFonts w:ascii="Times New Roman" w:hAnsi="Times New Roman" w:cs="Times New Roman"/>
          <w:color w:val="000000"/>
          <w:sz w:val="24"/>
          <w:szCs w:val="24"/>
        </w:rPr>
        <w:t xml:space="preserve"> </w:t>
      </w:r>
    </w:p>
    <w:p w14:paraId="779E26E1" w14:textId="60FE07E8" w:rsidR="00DB36A8" w:rsidRPr="00DB36A8" w:rsidRDefault="00A91544" w:rsidP="00DB36A8">
      <w:pPr>
        <w:jc w:val="both"/>
        <w:rPr>
          <w:rFonts w:ascii="Times New Roman" w:hAnsi="Times New Roman" w:cs="Times New Roman"/>
          <w:color w:val="000000"/>
          <w:sz w:val="24"/>
          <w:szCs w:val="24"/>
        </w:rPr>
      </w:pPr>
      <w:r w:rsidRPr="00DB36A8">
        <w:rPr>
          <w:rFonts w:ascii="Times New Roman" w:hAnsi="Times New Roman" w:cs="Times New Roman"/>
          <w:color w:val="000000"/>
          <w:sz w:val="24"/>
          <w:szCs w:val="24"/>
        </w:rPr>
        <w:t xml:space="preserve">Ma noi sappiamo che quando la politica ripudia il senso di umanità che alberga nel cuore di ogni uomo si apre la strada verso l’abisso, </w:t>
      </w:r>
      <w:r w:rsidR="00077938" w:rsidRPr="00DB36A8">
        <w:rPr>
          <w:rFonts w:ascii="Times New Roman" w:hAnsi="Times New Roman" w:cs="Times New Roman"/>
          <w:color w:val="000000"/>
          <w:sz w:val="24"/>
          <w:szCs w:val="24"/>
        </w:rPr>
        <w:t xml:space="preserve">la guerra è una sconfitta per l’Umanità. </w:t>
      </w:r>
      <w:r w:rsidR="002755F8">
        <w:rPr>
          <w:rFonts w:ascii="Times New Roman" w:hAnsi="Times New Roman" w:cs="Times New Roman"/>
          <w:color w:val="000000"/>
          <w:sz w:val="24"/>
          <w:szCs w:val="24"/>
        </w:rPr>
        <w:t xml:space="preserve">Anche ai parlamentari europei, come ai politici nazionali, occorre rammentare </w:t>
      </w:r>
      <w:r w:rsidR="00DB36A8" w:rsidRPr="00DB36A8">
        <w:rPr>
          <w:rFonts w:ascii="Times New Roman" w:hAnsi="Times New Roman" w:cs="Times New Roman"/>
          <w:color w:val="000000"/>
          <w:sz w:val="24"/>
          <w:szCs w:val="24"/>
        </w:rPr>
        <w:t xml:space="preserve">il </w:t>
      </w:r>
      <w:r w:rsidR="002755F8">
        <w:rPr>
          <w:rFonts w:ascii="Times New Roman" w:hAnsi="Times New Roman" w:cs="Times New Roman"/>
          <w:color w:val="000000"/>
          <w:sz w:val="24"/>
          <w:szCs w:val="24"/>
        </w:rPr>
        <w:t xml:space="preserve">monito </w:t>
      </w:r>
      <w:r w:rsidR="00DB36A8" w:rsidRPr="00DB36A8">
        <w:rPr>
          <w:rFonts w:ascii="Times New Roman" w:hAnsi="Times New Roman" w:cs="Times New Roman"/>
          <w:color w:val="000000"/>
          <w:sz w:val="24"/>
          <w:szCs w:val="24"/>
        </w:rPr>
        <w:t>di Bertrand Russel ed Albert Einstein: “</w:t>
      </w:r>
      <w:r w:rsidR="00DB36A8" w:rsidRPr="00DB36A8">
        <w:rPr>
          <w:rFonts w:ascii="Times New Roman" w:hAnsi="Times New Roman" w:cs="Times New Roman"/>
          <w:i/>
          <w:iCs/>
          <w:color w:val="000000"/>
          <w:sz w:val="24"/>
          <w:szCs w:val="24"/>
        </w:rPr>
        <w:t>Ci appelliamo in quanto esseri umani ad altri esseri umani: ricordate la vostra umanità e dimenticate tutto il resto</w:t>
      </w:r>
      <w:r w:rsidR="00DB36A8" w:rsidRPr="00DB36A8">
        <w:rPr>
          <w:rFonts w:ascii="Times New Roman" w:hAnsi="Times New Roman" w:cs="Times New Roman"/>
          <w:color w:val="000000"/>
          <w:sz w:val="24"/>
          <w:szCs w:val="24"/>
        </w:rPr>
        <w:t xml:space="preserve">”. </w:t>
      </w:r>
    </w:p>
    <w:p w14:paraId="2DB9C258" w14:textId="5120EFD9" w:rsidR="0073410B" w:rsidRPr="00DB36A8" w:rsidRDefault="00077938" w:rsidP="00DB36A8">
      <w:pPr>
        <w:jc w:val="both"/>
        <w:rPr>
          <w:rFonts w:ascii="Times New Roman" w:hAnsi="Times New Roman" w:cs="Times New Roman"/>
          <w:sz w:val="24"/>
          <w:szCs w:val="24"/>
        </w:rPr>
      </w:pPr>
      <w:r w:rsidRPr="00DB36A8">
        <w:rPr>
          <w:rFonts w:ascii="Times New Roman" w:hAnsi="Times New Roman" w:cs="Times New Roman"/>
          <w:color w:val="000000"/>
          <w:sz w:val="24"/>
          <w:szCs w:val="24"/>
        </w:rPr>
        <w:t xml:space="preserve">Questo è il momento di dire basta e di alzare alta la voce per la pace. </w:t>
      </w:r>
    </w:p>
    <w:p w14:paraId="3DBEA45F" w14:textId="77777777" w:rsidR="00A25C7E" w:rsidRPr="00C817FE" w:rsidRDefault="00A25C7E">
      <w:pPr>
        <w:rPr>
          <w:rFonts w:ascii="Times New Roman" w:hAnsi="Times New Roman" w:cs="Times New Roman"/>
          <w:sz w:val="24"/>
          <w:szCs w:val="24"/>
        </w:rPr>
      </w:pPr>
    </w:p>
    <w:p w14:paraId="3730A010" w14:textId="77777777" w:rsidR="00055BB0" w:rsidRDefault="00055BB0"/>
    <w:sectPr w:rsidR="00055B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AC"/>
    <w:rsid w:val="00055BB0"/>
    <w:rsid w:val="00077938"/>
    <w:rsid w:val="000C4EEC"/>
    <w:rsid w:val="00154C1B"/>
    <w:rsid w:val="00167F6C"/>
    <w:rsid w:val="001E799C"/>
    <w:rsid w:val="002753AC"/>
    <w:rsid w:val="002755F8"/>
    <w:rsid w:val="002C1E68"/>
    <w:rsid w:val="002C4B61"/>
    <w:rsid w:val="002D2F3B"/>
    <w:rsid w:val="004477DA"/>
    <w:rsid w:val="0054177B"/>
    <w:rsid w:val="00570722"/>
    <w:rsid w:val="00593127"/>
    <w:rsid w:val="005E4AB9"/>
    <w:rsid w:val="00606FC7"/>
    <w:rsid w:val="007147F1"/>
    <w:rsid w:val="0073410B"/>
    <w:rsid w:val="00781136"/>
    <w:rsid w:val="00842D17"/>
    <w:rsid w:val="00866E2C"/>
    <w:rsid w:val="008826E3"/>
    <w:rsid w:val="00A25C7E"/>
    <w:rsid w:val="00A91544"/>
    <w:rsid w:val="00B5481D"/>
    <w:rsid w:val="00BF7B0F"/>
    <w:rsid w:val="00C7715D"/>
    <w:rsid w:val="00C817FE"/>
    <w:rsid w:val="00C94351"/>
    <w:rsid w:val="00D10433"/>
    <w:rsid w:val="00D84C1B"/>
    <w:rsid w:val="00DB36A8"/>
    <w:rsid w:val="00DF5683"/>
    <w:rsid w:val="00E264EC"/>
    <w:rsid w:val="00EC18A7"/>
    <w:rsid w:val="00F46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7147"/>
  <w15:chartTrackingRefBased/>
  <w15:docId w15:val="{5C9F04C9-0EE3-4311-BA5C-4C084E7E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7938"/>
    <w:rPr>
      <w:color w:val="0563C1" w:themeColor="hyperlink"/>
      <w:u w:val="single"/>
    </w:rPr>
  </w:style>
  <w:style w:type="character" w:styleId="Menzionenonrisolta">
    <w:name w:val="Unresolved Mention"/>
    <w:basedOn w:val="Carpredefinitoparagrafo"/>
    <w:uiPriority w:val="99"/>
    <w:semiHidden/>
    <w:unhideWhenUsed/>
    <w:rsid w:val="00077938"/>
    <w:rPr>
      <w:color w:val="605E5C"/>
      <w:shd w:val="clear" w:color="auto" w:fill="E1DFDD"/>
    </w:rPr>
  </w:style>
  <w:style w:type="paragraph" w:customStyle="1" w:styleId="NormalHanging12a">
    <w:name w:val="NormalHanging12a"/>
    <w:basedOn w:val="Normale"/>
    <w:link w:val="NormalHanging12aChar"/>
    <w:rsid w:val="00570722"/>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basedOn w:val="Carpredefinitoparagrafo"/>
    <w:link w:val="NormalHanging12a"/>
    <w:locked/>
    <w:rsid w:val="0057072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3</Pages>
  <Words>1386</Words>
  <Characters>7820</Characters>
  <Application>Microsoft Office Word</Application>
  <DocSecurity>0</DocSecurity>
  <Lines>100</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Gallo</dc:creator>
  <cp:keywords/>
  <dc:description/>
  <cp:lastModifiedBy>Gallo Gallo</cp:lastModifiedBy>
  <cp:revision>4</cp:revision>
  <cp:lastPrinted>2022-10-07T12:57:00Z</cp:lastPrinted>
  <dcterms:created xsi:type="dcterms:W3CDTF">2022-10-09T13:41:00Z</dcterms:created>
  <dcterms:modified xsi:type="dcterms:W3CDTF">2022-10-11T15:54:00Z</dcterms:modified>
</cp:coreProperties>
</file>