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3D" w:rsidRDefault="0077643D" w:rsidP="0077643D">
      <w:pPr>
        <w:jc w:val="right"/>
        <w:rPr>
          <w:rFonts w:ascii="Arial" w:hAnsi="Arial"/>
          <w:sz w:val="22"/>
          <w:szCs w:val="22"/>
        </w:rPr>
      </w:pPr>
      <w:r w:rsidRPr="0077643D">
        <w:rPr>
          <w:rFonts w:ascii="Arial" w:hAnsi="Arial"/>
          <w:b/>
          <w:sz w:val="22"/>
          <w:szCs w:val="22"/>
        </w:rPr>
        <w:t>COMMUNIQUE DE PRESSE</w:t>
      </w:r>
      <w:r>
        <w:rPr>
          <w:rFonts w:ascii="Arial" w:hAnsi="Arial"/>
          <w:b/>
          <w:noProof/>
          <w:sz w:val="22"/>
          <w:lang w:val="fr-FR"/>
        </w:rPr>
        <w:drawing>
          <wp:inline distT="0" distB="0" distL="0" distR="0" wp14:anchorId="1C87F468" wp14:editId="21DF3E13">
            <wp:extent cx="2057400" cy="965200"/>
            <wp:effectExtent l="0" t="0" r="0" b="0"/>
            <wp:docPr id="1" name="Image 1" descr="English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-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3D" w:rsidRDefault="0077643D" w:rsidP="0077643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21 </w:t>
      </w:r>
      <w:proofErr w:type="spellStart"/>
      <w:r>
        <w:rPr>
          <w:rFonts w:ascii="Arial" w:hAnsi="Arial"/>
          <w:sz w:val="22"/>
          <w:szCs w:val="22"/>
        </w:rPr>
        <w:t>Octobre</w:t>
      </w:r>
      <w:proofErr w:type="spellEnd"/>
      <w:r>
        <w:rPr>
          <w:rFonts w:ascii="Arial" w:hAnsi="Arial"/>
          <w:sz w:val="22"/>
          <w:szCs w:val="22"/>
        </w:rPr>
        <w:t xml:space="preserve"> 2013</w:t>
      </w:r>
    </w:p>
    <w:p w:rsidR="0077643D" w:rsidRDefault="0077643D" w:rsidP="004C1D7F">
      <w:pPr>
        <w:rPr>
          <w:rFonts w:ascii="Arial" w:hAnsi="Arial"/>
          <w:b/>
          <w:sz w:val="28"/>
          <w:szCs w:val="28"/>
        </w:rPr>
      </w:pPr>
    </w:p>
    <w:p w:rsidR="0077643D" w:rsidRDefault="0077643D" w:rsidP="004C1D7F">
      <w:pPr>
        <w:rPr>
          <w:rFonts w:ascii="Arial" w:hAnsi="Arial"/>
          <w:b/>
          <w:sz w:val="28"/>
          <w:szCs w:val="28"/>
        </w:rPr>
      </w:pPr>
    </w:p>
    <w:p w:rsidR="004C1D7F" w:rsidRPr="0077643D" w:rsidRDefault="0077643D" w:rsidP="004C1D7F">
      <w:pPr>
        <w:rPr>
          <w:rFonts w:ascii="Arial" w:hAnsi="Arial" w:cs="Arial"/>
          <w:b/>
          <w:sz w:val="28"/>
          <w:szCs w:val="28"/>
          <w:lang w:val="fr-FR"/>
        </w:rPr>
      </w:pPr>
      <w:r w:rsidRPr="0077643D">
        <w:rPr>
          <w:rFonts w:ascii="Arial" w:hAnsi="Arial"/>
          <w:b/>
          <w:sz w:val="28"/>
          <w:szCs w:val="28"/>
        </w:rPr>
        <w:t>124</w:t>
      </w:r>
      <w:r w:rsidR="004C1D7F" w:rsidRPr="0077643D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4C1D7F" w:rsidRPr="0077643D">
        <w:rPr>
          <w:rFonts w:ascii="Arial" w:hAnsi="Arial"/>
          <w:b/>
          <w:sz w:val="28"/>
          <w:szCs w:val="28"/>
        </w:rPr>
        <w:t>États</w:t>
      </w:r>
      <w:proofErr w:type="spellEnd"/>
      <w:r w:rsidR="004C1D7F" w:rsidRPr="0077643D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4C1D7F" w:rsidRPr="0077643D">
        <w:rPr>
          <w:rFonts w:ascii="Arial" w:hAnsi="Arial"/>
          <w:b/>
          <w:sz w:val="28"/>
          <w:szCs w:val="28"/>
        </w:rPr>
        <w:t>condamnent</w:t>
      </w:r>
      <w:proofErr w:type="spellEnd"/>
      <w:r w:rsidR="004C1D7F" w:rsidRPr="0077643D">
        <w:rPr>
          <w:rFonts w:ascii="Arial" w:hAnsi="Arial"/>
          <w:b/>
          <w:sz w:val="28"/>
          <w:szCs w:val="28"/>
        </w:rPr>
        <w:t xml:space="preserve"> </w:t>
      </w:r>
      <w:r w:rsidR="007D3BA1" w:rsidRPr="0077643D">
        <w:rPr>
          <w:rFonts w:ascii="Arial" w:hAnsi="Arial"/>
          <w:b/>
          <w:sz w:val="28"/>
          <w:szCs w:val="28"/>
        </w:rPr>
        <w:t xml:space="preserve">les </w:t>
      </w:r>
      <w:proofErr w:type="spellStart"/>
      <w:r w:rsidR="004C1D7F" w:rsidRPr="0077643D">
        <w:rPr>
          <w:rFonts w:ascii="Arial" w:hAnsi="Arial"/>
          <w:b/>
          <w:sz w:val="28"/>
          <w:szCs w:val="28"/>
        </w:rPr>
        <w:t>effets</w:t>
      </w:r>
      <w:proofErr w:type="spellEnd"/>
      <w:r w:rsidR="004C1D7F" w:rsidRPr="0077643D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4C1D7F" w:rsidRPr="0077643D">
        <w:rPr>
          <w:rFonts w:ascii="Arial" w:hAnsi="Arial"/>
          <w:b/>
          <w:sz w:val="28"/>
          <w:szCs w:val="28"/>
        </w:rPr>
        <w:t>inacceptables</w:t>
      </w:r>
      <w:proofErr w:type="spellEnd"/>
      <w:r w:rsidR="004C1D7F" w:rsidRPr="0077643D">
        <w:rPr>
          <w:rFonts w:ascii="Arial" w:hAnsi="Arial"/>
          <w:b/>
          <w:sz w:val="28"/>
          <w:szCs w:val="28"/>
        </w:rPr>
        <w:t xml:space="preserve"> d</w:t>
      </w:r>
      <w:r w:rsidR="007D3BA1" w:rsidRPr="0077643D">
        <w:rPr>
          <w:rFonts w:ascii="Arial" w:hAnsi="Arial"/>
          <w:b/>
          <w:sz w:val="28"/>
          <w:szCs w:val="28"/>
        </w:rPr>
        <w:t xml:space="preserve">es </w:t>
      </w:r>
      <w:proofErr w:type="spellStart"/>
      <w:r w:rsidR="004C1D7F" w:rsidRPr="0077643D">
        <w:rPr>
          <w:rFonts w:ascii="Arial" w:hAnsi="Arial"/>
          <w:b/>
          <w:sz w:val="28"/>
          <w:szCs w:val="28"/>
        </w:rPr>
        <w:t>armes</w:t>
      </w:r>
      <w:proofErr w:type="spellEnd"/>
      <w:r w:rsidR="004C1D7F" w:rsidRPr="0077643D">
        <w:rPr>
          <w:rFonts w:ascii="Arial" w:hAnsi="Arial"/>
          <w:b/>
          <w:sz w:val="28"/>
          <w:szCs w:val="28"/>
        </w:rPr>
        <w:t xml:space="preserve"> </w:t>
      </w:r>
      <w:proofErr w:type="spellStart"/>
      <w:proofErr w:type="gramStart"/>
      <w:r w:rsidR="004C1D7F" w:rsidRPr="0077643D">
        <w:rPr>
          <w:rFonts w:ascii="Arial" w:hAnsi="Arial"/>
          <w:b/>
          <w:sz w:val="28"/>
          <w:szCs w:val="28"/>
        </w:rPr>
        <w:t>nucléaires</w:t>
      </w:r>
      <w:proofErr w:type="spellEnd"/>
      <w:r w:rsidR="004C1D7F" w:rsidRPr="0077643D">
        <w:rPr>
          <w:rFonts w:ascii="Arial" w:hAnsi="Arial"/>
          <w:b/>
          <w:sz w:val="28"/>
          <w:szCs w:val="28"/>
        </w:rPr>
        <w:t xml:space="preserve"> :</w:t>
      </w:r>
      <w:proofErr w:type="gramEnd"/>
      <w:r w:rsidR="004C1D7F" w:rsidRPr="0077643D">
        <w:rPr>
          <w:rFonts w:ascii="Arial" w:hAnsi="Arial"/>
          <w:b/>
          <w:sz w:val="28"/>
          <w:szCs w:val="28"/>
        </w:rPr>
        <w:t xml:space="preserve"> « </w:t>
      </w:r>
      <w:r w:rsidR="00CD7AFC" w:rsidRPr="0077643D">
        <w:rPr>
          <w:rFonts w:ascii="Arial" w:hAnsi="Arial" w:cs="Arial"/>
          <w:b/>
          <w:sz w:val="28"/>
          <w:szCs w:val="28"/>
          <w:lang w:val="fr-FR"/>
        </w:rPr>
        <w:t>Il y va de la survie même de l'humanité que les armes nucléaires ne soient plus jamais utilisées"</w:t>
      </w:r>
    </w:p>
    <w:p w:rsidR="00CD7AFC" w:rsidRPr="004417B0" w:rsidRDefault="00CD7AFC" w:rsidP="004C1D7F">
      <w:pPr>
        <w:rPr>
          <w:rFonts w:ascii="Arial" w:hAnsi="Arial"/>
          <w:sz w:val="22"/>
          <w:szCs w:val="22"/>
        </w:rPr>
      </w:pPr>
    </w:p>
    <w:p w:rsidR="004C1D7F" w:rsidRPr="004417B0" w:rsidRDefault="004C1D7F" w:rsidP="004C1D7F">
      <w:pPr>
        <w:rPr>
          <w:rFonts w:ascii="Arial" w:hAnsi="Arial"/>
          <w:sz w:val="22"/>
          <w:szCs w:val="22"/>
          <w:lang w:val="fr-FR"/>
        </w:rPr>
      </w:pPr>
      <w:r w:rsidRPr="004417B0">
        <w:rPr>
          <w:rFonts w:ascii="Arial" w:hAnsi="Arial"/>
          <w:sz w:val="22"/>
          <w:szCs w:val="22"/>
          <w:lang w:val="fr-FR"/>
        </w:rPr>
        <w:t xml:space="preserve">NEW YORK - Une déclaration commune sur les conséquences humanitaires </w:t>
      </w:r>
      <w:r w:rsidR="00BF5DF2" w:rsidRPr="004417B0">
        <w:rPr>
          <w:rFonts w:ascii="Arial" w:hAnsi="Arial"/>
          <w:sz w:val="22"/>
          <w:szCs w:val="22"/>
          <w:lang w:val="fr-FR"/>
        </w:rPr>
        <w:t>des armes nucléaires a été présentée</w:t>
      </w:r>
      <w:r w:rsidRPr="004417B0">
        <w:rPr>
          <w:rFonts w:ascii="Arial" w:hAnsi="Arial"/>
          <w:sz w:val="22"/>
          <w:szCs w:val="22"/>
          <w:lang w:val="fr-FR"/>
        </w:rPr>
        <w:t xml:space="preserve"> </w:t>
      </w:r>
      <w:r w:rsidR="00612351" w:rsidRPr="004417B0">
        <w:rPr>
          <w:rFonts w:ascii="Arial" w:hAnsi="Arial"/>
          <w:sz w:val="22"/>
          <w:szCs w:val="22"/>
          <w:lang w:val="fr-FR"/>
        </w:rPr>
        <w:t xml:space="preserve">aujourd'hui </w:t>
      </w:r>
      <w:r w:rsidRPr="004417B0">
        <w:rPr>
          <w:rFonts w:ascii="Arial" w:hAnsi="Arial"/>
          <w:sz w:val="22"/>
          <w:szCs w:val="22"/>
          <w:lang w:val="fr-FR"/>
        </w:rPr>
        <w:t>par la Nouvelle-Zélande à l'Assemblée générale des Nat</w:t>
      </w:r>
      <w:r w:rsidR="00612351" w:rsidRPr="004417B0">
        <w:rPr>
          <w:rFonts w:ascii="Arial" w:hAnsi="Arial"/>
          <w:sz w:val="22"/>
          <w:szCs w:val="22"/>
          <w:lang w:val="fr-FR"/>
        </w:rPr>
        <w:t xml:space="preserve">ions Unies à New York, </w:t>
      </w:r>
      <w:r w:rsidR="00BF5DF2" w:rsidRPr="004417B0">
        <w:rPr>
          <w:rFonts w:ascii="Arial" w:hAnsi="Arial"/>
          <w:sz w:val="22"/>
          <w:szCs w:val="22"/>
          <w:lang w:val="fr-FR"/>
        </w:rPr>
        <w:t>au nom de</w:t>
      </w:r>
      <w:r w:rsidR="007D3BA1" w:rsidRPr="004417B0">
        <w:rPr>
          <w:rFonts w:ascii="Arial" w:hAnsi="Arial"/>
          <w:sz w:val="22"/>
          <w:szCs w:val="22"/>
          <w:lang w:val="fr-FR"/>
        </w:rPr>
        <w:t xml:space="preserve"> 115 États. Exprimant l</w:t>
      </w:r>
      <w:r w:rsidRPr="004417B0">
        <w:rPr>
          <w:rFonts w:ascii="Arial" w:hAnsi="Arial"/>
          <w:sz w:val="22"/>
          <w:szCs w:val="22"/>
          <w:lang w:val="fr-FR"/>
        </w:rPr>
        <w:t xml:space="preserve">a profonde préoccupation </w:t>
      </w:r>
      <w:r w:rsidR="00BF5DF2" w:rsidRPr="004417B0">
        <w:rPr>
          <w:rFonts w:ascii="Arial" w:hAnsi="Arial"/>
          <w:sz w:val="22"/>
          <w:szCs w:val="22"/>
          <w:lang w:val="fr-FR"/>
        </w:rPr>
        <w:t>à propos d</w:t>
      </w:r>
      <w:r w:rsidRPr="004417B0">
        <w:rPr>
          <w:rFonts w:ascii="Arial" w:hAnsi="Arial"/>
          <w:sz w:val="22"/>
          <w:szCs w:val="22"/>
          <w:lang w:val="fr-FR"/>
        </w:rPr>
        <w:t>es conséquences catastrophiques qu</w:t>
      </w:r>
      <w:r w:rsidR="00BF5DF2" w:rsidRPr="004417B0">
        <w:rPr>
          <w:rFonts w:ascii="Arial" w:hAnsi="Arial"/>
          <w:sz w:val="22"/>
          <w:szCs w:val="22"/>
          <w:lang w:val="fr-FR"/>
        </w:rPr>
        <w:t>'entrainerait toute utilisation d'arme</w:t>
      </w:r>
      <w:r w:rsidRPr="004417B0">
        <w:rPr>
          <w:rFonts w:ascii="Arial" w:hAnsi="Arial"/>
          <w:sz w:val="22"/>
          <w:szCs w:val="22"/>
          <w:lang w:val="fr-FR"/>
        </w:rPr>
        <w:t xml:space="preserve"> nucléa</w:t>
      </w:r>
      <w:r w:rsidR="007D3BA1" w:rsidRPr="004417B0">
        <w:rPr>
          <w:rFonts w:ascii="Arial" w:hAnsi="Arial"/>
          <w:sz w:val="22"/>
          <w:szCs w:val="22"/>
          <w:lang w:val="fr-FR"/>
        </w:rPr>
        <w:t>ire et</w:t>
      </w:r>
      <w:r w:rsidRPr="004417B0">
        <w:rPr>
          <w:rFonts w:ascii="Arial" w:hAnsi="Arial"/>
          <w:sz w:val="22"/>
          <w:szCs w:val="22"/>
          <w:lang w:val="fr-FR"/>
        </w:rPr>
        <w:t xml:space="preserve"> leur capacité </w:t>
      </w:r>
      <w:r w:rsidR="00612351" w:rsidRPr="004417B0">
        <w:rPr>
          <w:rFonts w:ascii="Arial" w:hAnsi="Arial"/>
          <w:sz w:val="22"/>
          <w:szCs w:val="22"/>
          <w:lang w:val="fr-FR"/>
        </w:rPr>
        <w:t xml:space="preserve">de destruction </w:t>
      </w:r>
      <w:r w:rsidR="007D3BA1" w:rsidRPr="004417B0">
        <w:rPr>
          <w:rFonts w:ascii="Arial" w:hAnsi="Arial"/>
          <w:sz w:val="22"/>
          <w:szCs w:val="22"/>
          <w:lang w:val="fr-FR"/>
        </w:rPr>
        <w:t>incontrôlable et aveugle</w:t>
      </w:r>
      <w:r w:rsidRPr="004417B0">
        <w:rPr>
          <w:rFonts w:ascii="Arial" w:hAnsi="Arial"/>
          <w:sz w:val="22"/>
          <w:szCs w:val="22"/>
          <w:lang w:val="fr-FR"/>
        </w:rPr>
        <w:t>, la déclaration Nouvelle-Zélande a été signé</w:t>
      </w:r>
      <w:r w:rsidR="007D3BA1" w:rsidRPr="004417B0">
        <w:rPr>
          <w:rFonts w:ascii="Arial" w:hAnsi="Arial"/>
          <w:sz w:val="22"/>
          <w:szCs w:val="22"/>
          <w:lang w:val="fr-FR"/>
        </w:rPr>
        <w:t>e par 114 autres Etats membres</w:t>
      </w:r>
      <w:r w:rsidRPr="004417B0">
        <w:rPr>
          <w:rFonts w:ascii="Arial" w:hAnsi="Arial"/>
          <w:sz w:val="22"/>
          <w:szCs w:val="22"/>
          <w:lang w:val="fr-FR"/>
        </w:rPr>
        <w:t>.</w:t>
      </w:r>
    </w:p>
    <w:p w:rsidR="004C1D7F" w:rsidRPr="004417B0" w:rsidRDefault="004C1D7F" w:rsidP="004C1D7F">
      <w:pPr>
        <w:rPr>
          <w:rFonts w:ascii="Arial" w:hAnsi="Arial"/>
          <w:sz w:val="22"/>
          <w:szCs w:val="22"/>
          <w:lang w:val="fr-FR"/>
        </w:rPr>
      </w:pPr>
    </w:p>
    <w:p w:rsidR="004C1D7F" w:rsidRPr="004417B0" w:rsidRDefault="004C1D7F" w:rsidP="004C1D7F">
      <w:pPr>
        <w:rPr>
          <w:rFonts w:ascii="Arial" w:hAnsi="Arial"/>
          <w:sz w:val="22"/>
          <w:szCs w:val="22"/>
          <w:lang w:val="fr-FR"/>
        </w:rPr>
      </w:pPr>
      <w:r w:rsidRPr="004417B0">
        <w:rPr>
          <w:rFonts w:ascii="Arial" w:hAnsi="Arial"/>
          <w:sz w:val="22"/>
          <w:szCs w:val="22"/>
          <w:lang w:val="fr-FR"/>
        </w:rPr>
        <w:t>Les armes nucléaires sont les seules armes de destruction massive</w:t>
      </w:r>
      <w:r w:rsidR="007D3BA1" w:rsidRPr="004417B0">
        <w:rPr>
          <w:rFonts w:ascii="Arial" w:hAnsi="Arial"/>
          <w:sz w:val="22"/>
          <w:szCs w:val="22"/>
          <w:lang w:val="fr-FR"/>
        </w:rPr>
        <w:t xml:space="preserve"> qui</w:t>
      </w:r>
      <w:r w:rsidRPr="004417B0">
        <w:rPr>
          <w:rFonts w:ascii="Arial" w:hAnsi="Arial"/>
          <w:sz w:val="22"/>
          <w:szCs w:val="22"/>
          <w:lang w:val="fr-FR"/>
        </w:rPr>
        <w:t xml:space="preserve"> ne sont pas </w:t>
      </w:r>
      <w:r w:rsidR="007D3BA1" w:rsidRPr="004417B0">
        <w:rPr>
          <w:rFonts w:ascii="Arial" w:hAnsi="Arial"/>
          <w:sz w:val="22"/>
          <w:szCs w:val="22"/>
          <w:lang w:val="fr-FR"/>
        </w:rPr>
        <w:t>encore interdites par un traité</w:t>
      </w:r>
      <w:r w:rsidRPr="004417B0">
        <w:rPr>
          <w:rFonts w:ascii="Arial" w:hAnsi="Arial"/>
          <w:sz w:val="22"/>
          <w:szCs w:val="22"/>
          <w:lang w:val="fr-FR"/>
        </w:rPr>
        <w:t xml:space="preserve"> international. La Campagne internationale pour l'abolitio</w:t>
      </w:r>
      <w:r w:rsidR="00612351" w:rsidRPr="004417B0">
        <w:rPr>
          <w:rFonts w:ascii="Arial" w:hAnsi="Arial"/>
          <w:sz w:val="22"/>
          <w:szCs w:val="22"/>
          <w:lang w:val="fr-FR"/>
        </w:rPr>
        <w:t>n des armes nucléaires ( ICAN ) qui compte</w:t>
      </w:r>
      <w:r w:rsidRPr="004417B0">
        <w:rPr>
          <w:rFonts w:ascii="Arial" w:hAnsi="Arial"/>
          <w:sz w:val="22"/>
          <w:szCs w:val="22"/>
          <w:lang w:val="fr-FR"/>
        </w:rPr>
        <w:t xml:space="preserve"> 300 orga</w:t>
      </w:r>
      <w:r w:rsidR="007D3BA1" w:rsidRPr="004417B0">
        <w:rPr>
          <w:rFonts w:ascii="Arial" w:hAnsi="Arial"/>
          <w:sz w:val="22"/>
          <w:szCs w:val="22"/>
          <w:lang w:val="fr-FR"/>
        </w:rPr>
        <w:t>nisations membres dans 80 pays,</w:t>
      </w:r>
      <w:r w:rsidRPr="004417B0">
        <w:rPr>
          <w:rFonts w:ascii="Arial" w:hAnsi="Arial"/>
          <w:sz w:val="22"/>
          <w:szCs w:val="22"/>
          <w:lang w:val="fr-FR"/>
        </w:rPr>
        <w:t xml:space="preserve"> estime </w:t>
      </w:r>
      <w:r w:rsidR="007D3BA1" w:rsidRPr="004417B0">
        <w:rPr>
          <w:rFonts w:ascii="Arial" w:hAnsi="Arial"/>
          <w:sz w:val="22"/>
          <w:szCs w:val="22"/>
          <w:lang w:val="fr-FR"/>
        </w:rPr>
        <w:t>que souligner</w:t>
      </w:r>
      <w:r w:rsidRPr="004417B0">
        <w:rPr>
          <w:rFonts w:ascii="Arial" w:hAnsi="Arial"/>
          <w:sz w:val="22"/>
          <w:szCs w:val="22"/>
          <w:lang w:val="fr-FR"/>
        </w:rPr>
        <w:t xml:space="preserve"> la </w:t>
      </w:r>
      <w:r w:rsidR="007D3BA1" w:rsidRPr="004417B0">
        <w:rPr>
          <w:rFonts w:ascii="Arial" w:hAnsi="Arial"/>
          <w:sz w:val="22"/>
          <w:szCs w:val="22"/>
          <w:lang w:val="fr-FR"/>
        </w:rPr>
        <w:t xml:space="preserve">terrible </w:t>
      </w:r>
      <w:r w:rsidRPr="004417B0">
        <w:rPr>
          <w:rFonts w:ascii="Arial" w:hAnsi="Arial"/>
          <w:sz w:val="22"/>
          <w:szCs w:val="22"/>
          <w:lang w:val="fr-FR"/>
        </w:rPr>
        <w:t xml:space="preserve">réalité </w:t>
      </w:r>
      <w:r w:rsidR="00612351" w:rsidRPr="004417B0">
        <w:rPr>
          <w:rFonts w:ascii="Arial" w:hAnsi="Arial"/>
          <w:sz w:val="22"/>
          <w:szCs w:val="22"/>
          <w:lang w:val="fr-FR"/>
        </w:rPr>
        <w:t>humanitaire de ces armes doit</w:t>
      </w:r>
      <w:r w:rsidRPr="004417B0">
        <w:rPr>
          <w:rFonts w:ascii="Arial" w:hAnsi="Arial"/>
          <w:sz w:val="22"/>
          <w:szCs w:val="22"/>
          <w:lang w:val="fr-FR"/>
        </w:rPr>
        <w:t xml:space="preserve"> </w:t>
      </w:r>
      <w:r w:rsidR="007D3BA1" w:rsidRPr="004417B0">
        <w:rPr>
          <w:rFonts w:ascii="Arial" w:hAnsi="Arial"/>
          <w:sz w:val="22"/>
          <w:szCs w:val="22"/>
          <w:lang w:val="fr-FR"/>
        </w:rPr>
        <w:t xml:space="preserve">stimuler un mouvement pour </w:t>
      </w:r>
      <w:r w:rsidRPr="004417B0">
        <w:rPr>
          <w:rFonts w:ascii="Arial" w:hAnsi="Arial"/>
          <w:sz w:val="22"/>
          <w:szCs w:val="22"/>
          <w:lang w:val="fr-FR"/>
        </w:rPr>
        <w:t xml:space="preserve">mettre en place </w:t>
      </w:r>
      <w:r w:rsidR="00612351" w:rsidRPr="004417B0">
        <w:rPr>
          <w:rFonts w:ascii="Arial" w:hAnsi="Arial"/>
          <w:sz w:val="22"/>
          <w:szCs w:val="22"/>
          <w:lang w:val="fr-FR"/>
        </w:rPr>
        <w:t>un traité d'</w:t>
      </w:r>
      <w:r w:rsidRPr="004417B0">
        <w:rPr>
          <w:rFonts w:ascii="Arial" w:hAnsi="Arial"/>
          <w:sz w:val="22"/>
          <w:szCs w:val="22"/>
          <w:lang w:val="fr-FR"/>
        </w:rPr>
        <w:t>interdiction.</w:t>
      </w:r>
    </w:p>
    <w:p w:rsidR="004C1D7F" w:rsidRPr="004417B0" w:rsidRDefault="004C1D7F" w:rsidP="004C1D7F">
      <w:pPr>
        <w:rPr>
          <w:rFonts w:ascii="Arial" w:hAnsi="Arial"/>
          <w:sz w:val="22"/>
          <w:szCs w:val="22"/>
          <w:lang w:val="fr-FR"/>
        </w:rPr>
      </w:pPr>
    </w:p>
    <w:p w:rsidR="004C1D7F" w:rsidRPr="004417B0" w:rsidRDefault="004C1D7F" w:rsidP="004C1D7F">
      <w:pPr>
        <w:rPr>
          <w:rFonts w:ascii="Arial" w:hAnsi="Arial"/>
          <w:sz w:val="22"/>
          <w:szCs w:val="22"/>
          <w:lang w:val="fr-FR"/>
        </w:rPr>
      </w:pPr>
      <w:r w:rsidRPr="004417B0">
        <w:rPr>
          <w:rFonts w:ascii="Arial" w:hAnsi="Arial"/>
          <w:sz w:val="22"/>
          <w:szCs w:val="22"/>
          <w:lang w:val="fr-FR"/>
        </w:rPr>
        <w:t xml:space="preserve">«Un nombre </w:t>
      </w:r>
      <w:r w:rsidR="00612351" w:rsidRPr="004417B0">
        <w:rPr>
          <w:rFonts w:ascii="Arial" w:hAnsi="Arial"/>
          <w:sz w:val="22"/>
          <w:szCs w:val="22"/>
          <w:lang w:val="fr-FR"/>
        </w:rPr>
        <w:t>croissant d'États partagent leur inquiétude</w:t>
      </w:r>
      <w:r w:rsidR="007D3BA1" w:rsidRPr="004417B0">
        <w:rPr>
          <w:rFonts w:ascii="Arial" w:hAnsi="Arial"/>
          <w:sz w:val="22"/>
          <w:szCs w:val="22"/>
          <w:lang w:val="fr-FR"/>
        </w:rPr>
        <w:t xml:space="preserve"> sur ​​la catastrophe</w:t>
      </w:r>
      <w:r w:rsidRPr="004417B0">
        <w:rPr>
          <w:rFonts w:ascii="Arial" w:hAnsi="Arial"/>
          <w:sz w:val="22"/>
          <w:szCs w:val="22"/>
          <w:lang w:val="fr-FR"/>
        </w:rPr>
        <w:t xml:space="preserve"> inacceptable que ces armes de destruction</w:t>
      </w:r>
      <w:r w:rsidR="007D3BA1" w:rsidRPr="004417B0">
        <w:rPr>
          <w:rFonts w:ascii="Arial" w:hAnsi="Arial"/>
          <w:sz w:val="22"/>
          <w:szCs w:val="22"/>
          <w:lang w:val="fr-FR"/>
        </w:rPr>
        <w:t xml:space="preserve"> massive menacent de déclencher</w:t>
      </w:r>
      <w:r w:rsidRPr="004417B0">
        <w:rPr>
          <w:rFonts w:ascii="Arial" w:hAnsi="Arial"/>
          <w:sz w:val="22"/>
          <w:szCs w:val="22"/>
          <w:lang w:val="fr-FR"/>
        </w:rPr>
        <w:t>. Ce débat ren</w:t>
      </w:r>
      <w:r w:rsidR="007D3BA1" w:rsidRPr="004417B0">
        <w:rPr>
          <w:rFonts w:ascii="Arial" w:hAnsi="Arial"/>
          <w:sz w:val="22"/>
          <w:szCs w:val="22"/>
          <w:lang w:val="fr-FR"/>
        </w:rPr>
        <w:t>force notre confiance et notre conviction qu'</w:t>
      </w:r>
      <w:r w:rsidRPr="004417B0">
        <w:rPr>
          <w:rFonts w:ascii="Arial" w:hAnsi="Arial"/>
          <w:sz w:val="22"/>
          <w:szCs w:val="22"/>
          <w:lang w:val="fr-FR"/>
        </w:rPr>
        <w:t>il y</w:t>
      </w:r>
      <w:r w:rsidR="007D3BA1" w:rsidRPr="004417B0">
        <w:rPr>
          <w:rFonts w:ascii="Arial" w:hAnsi="Arial"/>
          <w:sz w:val="22"/>
          <w:szCs w:val="22"/>
          <w:lang w:val="fr-FR"/>
        </w:rPr>
        <w:t xml:space="preserve"> </w:t>
      </w:r>
      <w:r w:rsidR="00BD4F30" w:rsidRPr="004417B0">
        <w:rPr>
          <w:rFonts w:ascii="Arial" w:hAnsi="Arial"/>
          <w:sz w:val="22"/>
          <w:szCs w:val="22"/>
          <w:lang w:val="fr-FR"/>
        </w:rPr>
        <w:t xml:space="preserve">a une dynamique crédible pour avancer </w:t>
      </w:r>
      <w:r w:rsidRPr="004417B0">
        <w:rPr>
          <w:rFonts w:ascii="Arial" w:hAnsi="Arial"/>
          <w:sz w:val="22"/>
          <w:szCs w:val="22"/>
          <w:lang w:val="fr-FR"/>
        </w:rPr>
        <w:t>vers l'interdiction des armes nuclé</w:t>
      </w:r>
      <w:r w:rsidR="007D3BA1" w:rsidRPr="004417B0">
        <w:rPr>
          <w:rFonts w:ascii="Arial" w:hAnsi="Arial"/>
          <w:sz w:val="22"/>
          <w:szCs w:val="22"/>
          <w:lang w:val="fr-FR"/>
        </w:rPr>
        <w:t xml:space="preserve">aires », explique Beatrice </w:t>
      </w:r>
      <w:proofErr w:type="spellStart"/>
      <w:r w:rsidR="007D3BA1" w:rsidRPr="004417B0">
        <w:rPr>
          <w:rFonts w:ascii="Arial" w:hAnsi="Arial"/>
          <w:sz w:val="22"/>
          <w:szCs w:val="22"/>
          <w:lang w:val="fr-FR"/>
        </w:rPr>
        <w:t>Fihn</w:t>
      </w:r>
      <w:proofErr w:type="spellEnd"/>
      <w:r w:rsidRPr="004417B0">
        <w:rPr>
          <w:rFonts w:ascii="Arial" w:hAnsi="Arial"/>
          <w:sz w:val="22"/>
          <w:szCs w:val="22"/>
          <w:lang w:val="fr-FR"/>
        </w:rPr>
        <w:t>, membre du groupe</w:t>
      </w:r>
      <w:r w:rsidR="00BD4F30" w:rsidRPr="004417B0">
        <w:rPr>
          <w:rFonts w:ascii="Arial" w:hAnsi="Arial"/>
          <w:sz w:val="22"/>
          <w:szCs w:val="22"/>
          <w:lang w:val="fr-FR"/>
        </w:rPr>
        <w:t xml:space="preserve"> de pilotage international d'ICAN</w:t>
      </w:r>
      <w:r w:rsidRPr="004417B0">
        <w:rPr>
          <w:rFonts w:ascii="Arial" w:hAnsi="Arial"/>
          <w:sz w:val="22"/>
          <w:szCs w:val="22"/>
          <w:lang w:val="fr-FR"/>
        </w:rPr>
        <w:t>.</w:t>
      </w:r>
    </w:p>
    <w:p w:rsidR="004C1D7F" w:rsidRPr="004417B0" w:rsidRDefault="004C1D7F" w:rsidP="004C1D7F">
      <w:pPr>
        <w:rPr>
          <w:rFonts w:ascii="Arial" w:hAnsi="Arial"/>
          <w:sz w:val="22"/>
          <w:szCs w:val="22"/>
          <w:lang w:val="fr-FR"/>
        </w:rPr>
      </w:pPr>
    </w:p>
    <w:p w:rsidR="004C1D7F" w:rsidRPr="004417B0" w:rsidRDefault="00BD4F30" w:rsidP="004C1D7F">
      <w:pPr>
        <w:rPr>
          <w:rFonts w:ascii="Arial" w:hAnsi="Arial"/>
          <w:sz w:val="22"/>
          <w:szCs w:val="22"/>
          <w:lang w:val="fr-FR"/>
        </w:rPr>
      </w:pPr>
      <w:r w:rsidRPr="004417B0">
        <w:rPr>
          <w:rFonts w:ascii="Arial" w:hAnsi="Arial"/>
          <w:sz w:val="22"/>
          <w:szCs w:val="22"/>
          <w:lang w:val="fr-FR"/>
        </w:rPr>
        <w:t>En Mars 2013, la C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onférence </w:t>
      </w:r>
      <w:r w:rsidRPr="004417B0">
        <w:rPr>
          <w:rFonts w:ascii="Arial" w:hAnsi="Arial"/>
          <w:sz w:val="22"/>
          <w:szCs w:val="22"/>
          <w:lang w:val="fr-FR"/>
        </w:rPr>
        <w:t xml:space="preserve">internationale 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sur l'impact humanitaire des armes nucléaires qui s'est tenue à Oslo </w:t>
      </w:r>
      <w:r w:rsidRPr="004417B0">
        <w:rPr>
          <w:rFonts w:ascii="Arial" w:hAnsi="Arial"/>
          <w:sz w:val="22"/>
          <w:szCs w:val="22"/>
          <w:lang w:val="fr-FR"/>
        </w:rPr>
        <w:t xml:space="preserve">a 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conclu qu'aucun plan d'intervention internationale </w:t>
      </w:r>
      <w:r w:rsidRPr="004417B0">
        <w:rPr>
          <w:rFonts w:ascii="Arial" w:hAnsi="Arial"/>
          <w:sz w:val="22"/>
          <w:szCs w:val="22"/>
          <w:lang w:val="fr-FR"/>
        </w:rPr>
        <w:t>ne pourrait efficacement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 être </w:t>
      </w:r>
      <w:r w:rsidRPr="004417B0">
        <w:rPr>
          <w:rFonts w:ascii="Arial" w:hAnsi="Arial"/>
          <w:sz w:val="22"/>
          <w:szCs w:val="22"/>
          <w:lang w:val="fr-FR"/>
        </w:rPr>
        <w:t xml:space="preserve">déployé </w:t>
      </w:r>
      <w:r w:rsidR="004C1D7F" w:rsidRPr="004417B0">
        <w:rPr>
          <w:rFonts w:ascii="Arial" w:hAnsi="Arial"/>
          <w:sz w:val="22"/>
          <w:szCs w:val="22"/>
          <w:lang w:val="fr-FR"/>
        </w:rPr>
        <w:t>pour rép</w:t>
      </w:r>
      <w:r w:rsidRPr="004417B0">
        <w:rPr>
          <w:rFonts w:ascii="Arial" w:hAnsi="Arial"/>
          <w:sz w:val="22"/>
          <w:szCs w:val="22"/>
          <w:lang w:val="fr-FR"/>
        </w:rPr>
        <w:t>ondre à une explosion nucléaire. En s</w:t>
      </w:r>
      <w:r w:rsidR="004C1D7F" w:rsidRPr="004417B0">
        <w:rPr>
          <w:rFonts w:ascii="Arial" w:hAnsi="Arial"/>
          <w:sz w:val="22"/>
          <w:szCs w:val="22"/>
          <w:lang w:val="fr-FR"/>
        </w:rPr>
        <w:t>eptembre</w:t>
      </w:r>
      <w:r w:rsidRPr="004417B0">
        <w:rPr>
          <w:rFonts w:ascii="Arial" w:hAnsi="Arial"/>
          <w:sz w:val="22"/>
          <w:szCs w:val="22"/>
          <w:lang w:val="fr-FR"/>
        </w:rPr>
        <w:t xml:space="preserve"> dernier, </w:t>
      </w:r>
      <w:r w:rsidR="004C1D7F" w:rsidRPr="004417B0">
        <w:rPr>
          <w:rFonts w:ascii="Arial" w:hAnsi="Arial"/>
          <w:sz w:val="22"/>
          <w:szCs w:val="22"/>
          <w:lang w:val="fr-FR"/>
        </w:rPr>
        <w:t>la première réunion de haut niveau sur le désarme</w:t>
      </w:r>
      <w:r w:rsidRPr="004417B0">
        <w:rPr>
          <w:rFonts w:ascii="Arial" w:hAnsi="Arial"/>
          <w:sz w:val="22"/>
          <w:szCs w:val="22"/>
          <w:lang w:val="fr-FR"/>
        </w:rPr>
        <w:t>ment nucléaire convoquée par l'Assemblée générale de l'ONU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 malgré la rés</w:t>
      </w:r>
      <w:r w:rsidRPr="004417B0">
        <w:rPr>
          <w:rFonts w:ascii="Arial" w:hAnsi="Arial"/>
          <w:sz w:val="22"/>
          <w:szCs w:val="22"/>
          <w:lang w:val="fr-FR"/>
        </w:rPr>
        <w:t>istance des États nucléaires, a témoigné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 </w:t>
      </w:r>
      <w:r w:rsidRPr="004417B0">
        <w:rPr>
          <w:rFonts w:ascii="Arial" w:hAnsi="Arial"/>
          <w:sz w:val="22"/>
          <w:szCs w:val="22"/>
          <w:lang w:val="fr-FR"/>
        </w:rPr>
        <w:t>de l'importance croissante qu</w:t>
      </w:r>
      <w:r w:rsidR="00F62760" w:rsidRPr="004417B0">
        <w:rPr>
          <w:rFonts w:ascii="Arial" w:hAnsi="Arial"/>
          <w:sz w:val="22"/>
          <w:szCs w:val="22"/>
          <w:lang w:val="fr-FR"/>
        </w:rPr>
        <w:t xml:space="preserve">'accordent les Etats à traiter de </w:t>
      </w:r>
      <w:r w:rsidR="004C1D7F" w:rsidRPr="004417B0">
        <w:rPr>
          <w:rFonts w:ascii="Arial" w:hAnsi="Arial"/>
          <w:sz w:val="22"/>
          <w:szCs w:val="22"/>
          <w:lang w:val="fr-FR"/>
        </w:rPr>
        <w:t>l'impact humanitaire</w:t>
      </w:r>
      <w:r w:rsidR="00F62760" w:rsidRPr="004417B0">
        <w:rPr>
          <w:rFonts w:ascii="Arial" w:hAnsi="Arial"/>
          <w:sz w:val="22"/>
          <w:szCs w:val="22"/>
          <w:lang w:val="fr-FR"/>
        </w:rPr>
        <w:t xml:space="preserve"> de ses armes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 et </w:t>
      </w:r>
      <w:r w:rsidR="00F62760" w:rsidRPr="004417B0">
        <w:rPr>
          <w:rFonts w:ascii="Arial" w:hAnsi="Arial"/>
          <w:sz w:val="22"/>
          <w:szCs w:val="22"/>
          <w:lang w:val="fr-FR"/>
        </w:rPr>
        <w:t>enregistré de nombreux appels en faveur d'une interdiction d</w:t>
      </w:r>
      <w:r w:rsidR="004C1D7F" w:rsidRPr="004417B0">
        <w:rPr>
          <w:rFonts w:ascii="Arial" w:hAnsi="Arial"/>
          <w:sz w:val="22"/>
          <w:szCs w:val="22"/>
          <w:lang w:val="fr-FR"/>
        </w:rPr>
        <w:t>es arm</w:t>
      </w:r>
      <w:r w:rsidR="00F62760" w:rsidRPr="004417B0">
        <w:rPr>
          <w:rFonts w:ascii="Arial" w:hAnsi="Arial"/>
          <w:sz w:val="22"/>
          <w:szCs w:val="22"/>
          <w:lang w:val="fr-FR"/>
        </w:rPr>
        <w:t>es nucléaires. Une autre Conférence internationale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 sur les conséquences humanitaires des armes nucléaires aura l</w:t>
      </w:r>
      <w:r w:rsidRPr="004417B0">
        <w:rPr>
          <w:rFonts w:ascii="Arial" w:hAnsi="Arial"/>
          <w:sz w:val="22"/>
          <w:szCs w:val="22"/>
          <w:lang w:val="fr-FR"/>
        </w:rPr>
        <w:t>ieu au Mexique au début de 2014</w:t>
      </w:r>
      <w:r w:rsidR="004C1D7F" w:rsidRPr="004417B0">
        <w:rPr>
          <w:rFonts w:ascii="Arial" w:hAnsi="Arial"/>
          <w:sz w:val="22"/>
          <w:szCs w:val="22"/>
          <w:lang w:val="fr-FR"/>
        </w:rPr>
        <w:t>.</w:t>
      </w:r>
    </w:p>
    <w:p w:rsidR="004C1D7F" w:rsidRPr="004417B0" w:rsidRDefault="004C1D7F" w:rsidP="004C1D7F">
      <w:pPr>
        <w:rPr>
          <w:rFonts w:ascii="Arial" w:hAnsi="Arial"/>
          <w:sz w:val="22"/>
          <w:szCs w:val="22"/>
          <w:lang w:val="fr-FR"/>
        </w:rPr>
      </w:pPr>
    </w:p>
    <w:p w:rsidR="004C1D7F" w:rsidRPr="004417B0" w:rsidRDefault="00BD4F30" w:rsidP="004C1D7F">
      <w:pPr>
        <w:rPr>
          <w:rFonts w:ascii="Arial" w:hAnsi="Arial"/>
          <w:sz w:val="22"/>
          <w:szCs w:val="22"/>
          <w:lang w:val="fr-FR"/>
        </w:rPr>
      </w:pPr>
      <w:r w:rsidRPr="004417B0">
        <w:rPr>
          <w:rFonts w:ascii="Arial" w:hAnsi="Arial"/>
          <w:sz w:val="22"/>
          <w:szCs w:val="22"/>
          <w:lang w:val="fr-FR"/>
        </w:rPr>
        <w:t>Une seule détonation d</w:t>
      </w:r>
      <w:r w:rsidR="004C1D7F" w:rsidRPr="004417B0">
        <w:rPr>
          <w:rFonts w:ascii="Arial" w:hAnsi="Arial"/>
          <w:sz w:val="22"/>
          <w:szCs w:val="22"/>
          <w:lang w:val="fr-FR"/>
        </w:rPr>
        <w:t>'arme nucléa</w:t>
      </w:r>
      <w:r w:rsidRPr="004417B0">
        <w:rPr>
          <w:rFonts w:ascii="Arial" w:hAnsi="Arial"/>
          <w:sz w:val="22"/>
          <w:szCs w:val="22"/>
          <w:lang w:val="fr-FR"/>
        </w:rPr>
        <w:t>ire dans une zone urbaine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 tuer</w:t>
      </w:r>
      <w:r w:rsidR="00E06C7C" w:rsidRPr="004417B0">
        <w:rPr>
          <w:rFonts w:ascii="Arial" w:hAnsi="Arial"/>
          <w:sz w:val="22"/>
          <w:szCs w:val="22"/>
          <w:lang w:val="fr-FR"/>
        </w:rPr>
        <w:t>ai</w:t>
      </w:r>
      <w:r w:rsidRPr="004417B0">
        <w:rPr>
          <w:rFonts w:ascii="Arial" w:hAnsi="Arial"/>
          <w:sz w:val="22"/>
          <w:szCs w:val="22"/>
          <w:lang w:val="fr-FR"/>
        </w:rPr>
        <w:t>t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 </w:t>
      </w:r>
      <w:r w:rsidR="00E06C7C" w:rsidRPr="004417B0">
        <w:rPr>
          <w:rFonts w:ascii="Arial" w:hAnsi="Arial"/>
          <w:sz w:val="22"/>
          <w:szCs w:val="22"/>
          <w:lang w:val="fr-FR"/>
        </w:rPr>
        <w:t xml:space="preserve">immédiatement 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des centaines de milliers </w:t>
      </w:r>
      <w:r w:rsidRPr="004417B0">
        <w:rPr>
          <w:rFonts w:ascii="Arial" w:hAnsi="Arial"/>
          <w:sz w:val="22"/>
          <w:szCs w:val="22"/>
          <w:lang w:val="fr-FR"/>
        </w:rPr>
        <w:t xml:space="preserve">de personnes </w:t>
      </w:r>
      <w:r w:rsidR="004C1D7F" w:rsidRPr="004417B0">
        <w:rPr>
          <w:rFonts w:ascii="Arial" w:hAnsi="Arial"/>
          <w:sz w:val="22"/>
          <w:szCs w:val="22"/>
          <w:lang w:val="fr-FR"/>
        </w:rPr>
        <w:t>et laisser</w:t>
      </w:r>
      <w:r w:rsidR="00E06C7C" w:rsidRPr="004417B0">
        <w:rPr>
          <w:rFonts w:ascii="Arial" w:hAnsi="Arial"/>
          <w:sz w:val="22"/>
          <w:szCs w:val="22"/>
          <w:lang w:val="fr-FR"/>
        </w:rPr>
        <w:t>ai</w:t>
      </w:r>
      <w:r w:rsidRPr="004417B0">
        <w:rPr>
          <w:rFonts w:ascii="Arial" w:hAnsi="Arial"/>
          <w:sz w:val="22"/>
          <w:szCs w:val="22"/>
          <w:lang w:val="fr-FR"/>
        </w:rPr>
        <w:t>t sans secours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 des centaines de milliers d'</w:t>
      </w:r>
      <w:r w:rsidRPr="004417B0">
        <w:rPr>
          <w:rFonts w:ascii="Arial" w:hAnsi="Arial"/>
          <w:sz w:val="22"/>
          <w:szCs w:val="22"/>
          <w:lang w:val="fr-FR"/>
        </w:rPr>
        <w:t>autres</w:t>
      </w:r>
      <w:r w:rsidR="00E06C7C" w:rsidRPr="004417B0">
        <w:rPr>
          <w:rFonts w:ascii="Arial" w:hAnsi="Arial"/>
          <w:sz w:val="22"/>
          <w:szCs w:val="22"/>
          <w:lang w:val="fr-FR"/>
        </w:rPr>
        <w:t>. L'utilisation d'un plus grand nombre d'</w:t>
      </w:r>
      <w:r w:rsidR="004C1D7F" w:rsidRPr="004417B0">
        <w:rPr>
          <w:rFonts w:ascii="Arial" w:hAnsi="Arial"/>
          <w:sz w:val="22"/>
          <w:szCs w:val="22"/>
          <w:lang w:val="fr-FR"/>
        </w:rPr>
        <w:t>armes nucléaires pourrait entraîner des changements climatiques</w:t>
      </w:r>
      <w:r w:rsidR="00E06C7C" w:rsidRPr="004417B0">
        <w:rPr>
          <w:rFonts w:ascii="Arial" w:hAnsi="Arial"/>
          <w:sz w:val="22"/>
          <w:szCs w:val="22"/>
          <w:lang w:val="fr-FR"/>
        </w:rPr>
        <w:t xml:space="preserve"> </w:t>
      </w:r>
      <w:r w:rsidR="004C1D7F" w:rsidRPr="004417B0">
        <w:rPr>
          <w:rFonts w:ascii="Arial" w:hAnsi="Arial"/>
          <w:sz w:val="22"/>
          <w:szCs w:val="22"/>
          <w:lang w:val="fr-FR"/>
        </w:rPr>
        <w:t>susceptibles de nuire à la producti</w:t>
      </w:r>
      <w:r w:rsidRPr="004417B0">
        <w:rPr>
          <w:rFonts w:ascii="Arial" w:hAnsi="Arial"/>
          <w:sz w:val="22"/>
          <w:szCs w:val="22"/>
          <w:lang w:val="fr-FR"/>
        </w:rPr>
        <w:t xml:space="preserve">on agricole mondiale et </w:t>
      </w:r>
      <w:r w:rsidR="00E06C7C" w:rsidRPr="004417B0">
        <w:rPr>
          <w:rFonts w:ascii="Arial" w:hAnsi="Arial"/>
          <w:sz w:val="22"/>
          <w:szCs w:val="22"/>
          <w:lang w:val="fr-FR"/>
        </w:rPr>
        <w:t xml:space="preserve">de </w:t>
      </w:r>
      <w:r w:rsidRPr="004417B0">
        <w:rPr>
          <w:rFonts w:ascii="Arial" w:hAnsi="Arial"/>
          <w:sz w:val="22"/>
          <w:szCs w:val="22"/>
          <w:lang w:val="fr-FR"/>
        </w:rPr>
        <w:t>conduire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 à une famine de masse sur les population</w:t>
      </w:r>
      <w:r w:rsidRPr="004417B0">
        <w:rPr>
          <w:rFonts w:ascii="Arial" w:hAnsi="Arial"/>
          <w:sz w:val="22"/>
          <w:szCs w:val="22"/>
          <w:lang w:val="fr-FR"/>
        </w:rPr>
        <w:t>s les plus vulnérables du monde. Etude après étude</w:t>
      </w:r>
      <w:r w:rsidR="00E06C7C" w:rsidRPr="004417B0">
        <w:rPr>
          <w:rFonts w:ascii="Arial" w:hAnsi="Arial"/>
          <w:sz w:val="22"/>
          <w:szCs w:val="22"/>
          <w:lang w:val="fr-FR"/>
        </w:rPr>
        <w:t>,</w:t>
      </w:r>
      <w:r w:rsidRPr="004417B0">
        <w:rPr>
          <w:rFonts w:ascii="Arial" w:hAnsi="Arial"/>
          <w:sz w:val="22"/>
          <w:szCs w:val="22"/>
          <w:lang w:val="fr-FR"/>
        </w:rPr>
        <w:t xml:space="preserve"> </w:t>
      </w:r>
      <w:r w:rsidR="00E06C7C" w:rsidRPr="004417B0">
        <w:rPr>
          <w:rFonts w:ascii="Arial" w:hAnsi="Arial"/>
          <w:sz w:val="22"/>
          <w:szCs w:val="22"/>
          <w:lang w:val="fr-FR"/>
        </w:rPr>
        <w:t>l'incapacité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 à soigner les victimes civiles sur une grande échelle </w:t>
      </w:r>
      <w:r w:rsidRPr="004417B0">
        <w:rPr>
          <w:rFonts w:ascii="Arial" w:hAnsi="Arial"/>
          <w:sz w:val="22"/>
          <w:szCs w:val="22"/>
          <w:lang w:val="fr-FR"/>
        </w:rPr>
        <w:t>a été mise en évidence</w:t>
      </w:r>
      <w:r w:rsidR="00E06C7C" w:rsidRPr="004417B0">
        <w:rPr>
          <w:rFonts w:ascii="Arial" w:hAnsi="Arial"/>
          <w:sz w:val="22"/>
          <w:szCs w:val="22"/>
          <w:lang w:val="fr-FR"/>
        </w:rPr>
        <w:t xml:space="preserve">. Atténuer une telle catastrophe 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est tout simplement impossible. </w:t>
      </w:r>
      <w:r w:rsidR="00E06C7C" w:rsidRPr="004417B0">
        <w:rPr>
          <w:rFonts w:ascii="Arial" w:hAnsi="Arial"/>
          <w:sz w:val="22"/>
          <w:szCs w:val="22"/>
          <w:lang w:val="fr-FR"/>
        </w:rPr>
        <w:t xml:space="preserve">Pour ICAN, </w:t>
      </w:r>
      <w:r w:rsidR="004C1D7F" w:rsidRPr="004417B0">
        <w:rPr>
          <w:rFonts w:ascii="Arial" w:hAnsi="Arial"/>
          <w:sz w:val="22"/>
          <w:szCs w:val="22"/>
          <w:lang w:val="fr-FR"/>
        </w:rPr>
        <w:t>la seule réponse r</w:t>
      </w:r>
      <w:r w:rsidR="00E06C7C" w:rsidRPr="004417B0">
        <w:rPr>
          <w:rFonts w:ascii="Arial" w:hAnsi="Arial"/>
          <w:sz w:val="22"/>
          <w:szCs w:val="22"/>
          <w:lang w:val="fr-FR"/>
        </w:rPr>
        <w:t xml:space="preserve">esponsable 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à cette </w:t>
      </w:r>
      <w:r w:rsidR="004C1D7F" w:rsidRPr="004417B0">
        <w:rPr>
          <w:rFonts w:ascii="Arial" w:hAnsi="Arial"/>
          <w:sz w:val="22"/>
          <w:szCs w:val="22"/>
          <w:lang w:val="fr-FR"/>
        </w:rPr>
        <w:lastRenderedPageBreak/>
        <w:t xml:space="preserve">menace </w:t>
      </w:r>
      <w:r w:rsidR="00612351" w:rsidRPr="004417B0">
        <w:rPr>
          <w:rFonts w:ascii="Arial" w:hAnsi="Arial"/>
          <w:sz w:val="22"/>
          <w:szCs w:val="22"/>
          <w:lang w:val="fr-FR"/>
        </w:rPr>
        <w:t>est un traité d'</w:t>
      </w:r>
      <w:r w:rsidR="00E06C7C" w:rsidRPr="004417B0">
        <w:rPr>
          <w:rFonts w:ascii="Arial" w:hAnsi="Arial"/>
          <w:sz w:val="22"/>
          <w:szCs w:val="22"/>
          <w:lang w:val="fr-FR"/>
        </w:rPr>
        <w:t>interdiction</w:t>
      </w:r>
      <w:r w:rsidR="00F62760" w:rsidRPr="004417B0">
        <w:rPr>
          <w:rFonts w:ascii="Arial" w:hAnsi="Arial"/>
          <w:sz w:val="22"/>
          <w:szCs w:val="22"/>
          <w:lang w:val="fr-FR"/>
        </w:rPr>
        <w:t xml:space="preserve">; </w:t>
      </w:r>
      <w:r w:rsidR="00612351" w:rsidRPr="004417B0">
        <w:rPr>
          <w:rFonts w:ascii="Arial" w:hAnsi="Arial"/>
          <w:sz w:val="22"/>
          <w:szCs w:val="22"/>
          <w:lang w:val="fr-FR"/>
        </w:rPr>
        <w:t>les né</w:t>
      </w:r>
      <w:r w:rsidR="00F62760" w:rsidRPr="004417B0">
        <w:rPr>
          <w:rFonts w:ascii="Arial" w:hAnsi="Arial"/>
          <w:sz w:val="22"/>
          <w:szCs w:val="22"/>
          <w:lang w:val="fr-FR"/>
        </w:rPr>
        <w:t>gociations pourraient commencer immédiatement</w:t>
      </w:r>
      <w:r w:rsidR="00612351" w:rsidRPr="004417B0">
        <w:rPr>
          <w:rFonts w:ascii="Arial" w:hAnsi="Arial"/>
          <w:sz w:val="22"/>
          <w:szCs w:val="22"/>
          <w:lang w:val="fr-FR"/>
        </w:rPr>
        <w:t xml:space="preserve"> 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même sans </w:t>
      </w:r>
      <w:r w:rsidR="00612351" w:rsidRPr="004417B0">
        <w:rPr>
          <w:rFonts w:ascii="Arial" w:hAnsi="Arial"/>
          <w:sz w:val="22"/>
          <w:szCs w:val="22"/>
          <w:lang w:val="fr-FR"/>
        </w:rPr>
        <w:t>la participation des états</w:t>
      </w:r>
      <w:r w:rsidR="004C1D7F" w:rsidRPr="004417B0">
        <w:rPr>
          <w:rFonts w:ascii="Arial" w:hAnsi="Arial"/>
          <w:sz w:val="22"/>
          <w:szCs w:val="22"/>
          <w:lang w:val="fr-FR"/>
        </w:rPr>
        <w:t xml:space="preserve"> nucléaire</w:t>
      </w:r>
      <w:r w:rsidR="00612351" w:rsidRPr="004417B0">
        <w:rPr>
          <w:rFonts w:ascii="Arial" w:hAnsi="Arial"/>
          <w:sz w:val="22"/>
          <w:szCs w:val="22"/>
          <w:lang w:val="fr-FR"/>
        </w:rPr>
        <w:t>s</w:t>
      </w:r>
      <w:r w:rsidR="004C1D7F" w:rsidRPr="004417B0">
        <w:rPr>
          <w:rFonts w:ascii="Arial" w:hAnsi="Arial"/>
          <w:sz w:val="22"/>
          <w:szCs w:val="22"/>
          <w:lang w:val="fr-FR"/>
        </w:rPr>
        <w:t>.</w:t>
      </w:r>
    </w:p>
    <w:p w:rsidR="004C1D7F" w:rsidRPr="004417B0" w:rsidRDefault="004C1D7F" w:rsidP="004C1D7F">
      <w:pPr>
        <w:rPr>
          <w:rFonts w:ascii="Arial" w:hAnsi="Arial"/>
          <w:sz w:val="22"/>
          <w:szCs w:val="22"/>
          <w:lang w:val="fr-FR"/>
        </w:rPr>
      </w:pPr>
    </w:p>
    <w:p w:rsidR="004C1D7F" w:rsidRPr="004417B0" w:rsidRDefault="004C1D7F" w:rsidP="004C1D7F">
      <w:pPr>
        <w:rPr>
          <w:rFonts w:ascii="Arial" w:hAnsi="Arial"/>
          <w:sz w:val="22"/>
          <w:szCs w:val="22"/>
          <w:lang w:val="fr-FR"/>
        </w:rPr>
      </w:pPr>
      <w:r w:rsidRPr="004417B0">
        <w:rPr>
          <w:rFonts w:ascii="Arial" w:hAnsi="Arial"/>
          <w:sz w:val="22"/>
          <w:szCs w:val="22"/>
          <w:lang w:val="fr-FR"/>
        </w:rPr>
        <w:t>" Le</w:t>
      </w:r>
      <w:r w:rsidR="00612351" w:rsidRPr="004417B0">
        <w:rPr>
          <w:rFonts w:ascii="Arial" w:hAnsi="Arial"/>
          <w:sz w:val="22"/>
          <w:szCs w:val="22"/>
          <w:lang w:val="fr-FR"/>
        </w:rPr>
        <w:t xml:space="preserve">s 115 gouvernements qui ont soutenu </w:t>
      </w:r>
      <w:r w:rsidRPr="004417B0">
        <w:rPr>
          <w:rFonts w:ascii="Arial" w:hAnsi="Arial"/>
          <w:sz w:val="22"/>
          <w:szCs w:val="22"/>
          <w:lang w:val="fr-FR"/>
        </w:rPr>
        <w:t>cette importante déclaration sur les conséquences humanitaires des armes nucléaires mettent la sécurité de leur peuple au-dessus des justifications militaristes</w:t>
      </w:r>
      <w:r w:rsidR="00612351" w:rsidRPr="004417B0">
        <w:rPr>
          <w:rFonts w:ascii="Arial" w:hAnsi="Arial"/>
          <w:sz w:val="22"/>
          <w:szCs w:val="22"/>
          <w:lang w:val="fr-FR"/>
        </w:rPr>
        <w:t xml:space="preserve"> que mettent en avant </w:t>
      </w:r>
      <w:r w:rsidRPr="004417B0">
        <w:rPr>
          <w:rFonts w:ascii="Arial" w:hAnsi="Arial"/>
          <w:sz w:val="22"/>
          <w:szCs w:val="22"/>
          <w:lang w:val="fr-FR"/>
        </w:rPr>
        <w:t>certains Etats</w:t>
      </w:r>
      <w:r w:rsidR="00612351" w:rsidRPr="004417B0">
        <w:rPr>
          <w:rFonts w:ascii="Arial" w:hAnsi="Arial"/>
          <w:sz w:val="22"/>
          <w:szCs w:val="22"/>
          <w:lang w:val="fr-FR"/>
        </w:rPr>
        <w:t xml:space="preserve"> pour justifier la possession des </w:t>
      </w:r>
      <w:r w:rsidRPr="004417B0">
        <w:rPr>
          <w:rFonts w:ascii="Arial" w:hAnsi="Arial"/>
          <w:sz w:val="22"/>
          <w:szCs w:val="22"/>
          <w:lang w:val="fr-FR"/>
        </w:rPr>
        <w:t>armes nucléaires", a déclaré le Dr Rebecca Johnson , co-président</w:t>
      </w:r>
      <w:r w:rsidR="00612351" w:rsidRPr="004417B0">
        <w:rPr>
          <w:rFonts w:ascii="Arial" w:hAnsi="Arial"/>
          <w:sz w:val="22"/>
          <w:szCs w:val="22"/>
          <w:lang w:val="fr-FR"/>
        </w:rPr>
        <w:t xml:space="preserve">e de la Campagne internationale </w:t>
      </w:r>
      <w:r w:rsidRPr="004417B0">
        <w:rPr>
          <w:rFonts w:ascii="Arial" w:hAnsi="Arial"/>
          <w:sz w:val="22"/>
          <w:szCs w:val="22"/>
          <w:lang w:val="fr-FR"/>
        </w:rPr>
        <w:t>pour l'abolition des armes nucléaires , «</w:t>
      </w:r>
      <w:r w:rsidR="00612351" w:rsidRPr="004417B0">
        <w:rPr>
          <w:rFonts w:ascii="Arial" w:hAnsi="Arial"/>
          <w:sz w:val="22"/>
          <w:szCs w:val="22"/>
          <w:lang w:val="fr-FR"/>
        </w:rPr>
        <w:t xml:space="preserve"> Agir </w:t>
      </w:r>
      <w:r w:rsidRPr="004417B0">
        <w:rPr>
          <w:rFonts w:ascii="Arial" w:hAnsi="Arial"/>
          <w:sz w:val="22"/>
          <w:szCs w:val="22"/>
          <w:lang w:val="fr-FR"/>
        </w:rPr>
        <w:t xml:space="preserve">pour l'interdiction </w:t>
      </w:r>
      <w:r w:rsidR="00612351" w:rsidRPr="004417B0">
        <w:rPr>
          <w:rFonts w:ascii="Arial" w:hAnsi="Arial"/>
          <w:sz w:val="22"/>
          <w:szCs w:val="22"/>
          <w:lang w:val="fr-FR"/>
        </w:rPr>
        <w:t>des armes nucléaires est</w:t>
      </w:r>
      <w:r w:rsidRPr="004417B0">
        <w:rPr>
          <w:rFonts w:ascii="Arial" w:hAnsi="Arial"/>
          <w:sz w:val="22"/>
          <w:szCs w:val="22"/>
          <w:lang w:val="fr-FR"/>
        </w:rPr>
        <w:t xml:space="preserve"> la meilleure façon de prévenir une catastrophe nucléaire dans l'avenir . "</w:t>
      </w:r>
    </w:p>
    <w:p w:rsidR="00612351" w:rsidRPr="004417B0" w:rsidRDefault="00612351" w:rsidP="00D36E1B">
      <w:pPr>
        <w:rPr>
          <w:rFonts w:ascii="Arial" w:hAnsi="Arial"/>
          <w:sz w:val="22"/>
          <w:szCs w:val="22"/>
        </w:rPr>
      </w:pPr>
    </w:p>
    <w:p w:rsidR="00612351" w:rsidRPr="004417B0" w:rsidRDefault="00612351" w:rsidP="00D36E1B">
      <w:pPr>
        <w:rPr>
          <w:rFonts w:ascii="Arial" w:hAnsi="Arial"/>
          <w:sz w:val="22"/>
          <w:szCs w:val="22"/>
        </w:rPr>
      </w:pPr>
    </w:p>
    <w:p w:rsidR="0077643D" w:rsidRPr="0077643D" w:rsidRDefault="0077643D" w:rsidP="0077643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FF0000"/>
          <w:lang w:val="fr-FR"/>
        </w:rPr>
      </w:pPr>
      <w:r w:rsidRPr="0077643D">
        <w:rPr>
          <w:rFonts w:ascii="Arial" w:hAnsi="Arial"/>
          <w:color w:val="FF0000"/>
        </w:rPr>
        <w:t xml:space="preserve">INTERVIEWS: </w:t>
      </w:r>
    </w:p>
    <w:p w:rsidR="0077643D" w:rsidRPr="0077643D" w:rsidRDefault="0077643D" w:rsidP="0077643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 w:rsidRPr="0077643D">
        <w:rPr>
          <w:rFonts w:ascii="Arial" w:hAnsi="Arial" w:cs="Arial"/>
          <w:b/>
          <w:bCs/>
          <w:lang w:val="fr-FR"/>
        </w:rPr>
        <w:t xml:space="preserve">Daniela </w:t>
      </w:r>
      <w:proofErr w:type="spellStart"/>
      <w:r w:rsidRPr="0077643D">
        <w:rPr>
          <w:rFonts w:ascii="Arial" w:hAnsi="Arial" w:cs="Arial"/>
          <w:b/>
          <w:bCs/>
          <w:lang w:val="fr-FR"/>
        </w:rPr>
        <w:t>Varano</w:t>
      </w:r>
      <w:proofErr w:type="spellEnd"/>
    </w:p>
    <w:p w:rsidR="0077643D" w:rsidRPr="0077643D" w:rsidRDefault="0077643D" w:rsidP="0077643D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fr-FR"/>
        </w:rPr>
      </w:pPr>
      <w:r w:rsidRPr="0077643D">
        <w:rPr>
          <w:rFonts w:ascii="Arial" w:hAnsi="Arial" w:cs="Arial"/>
          <w:lang w:val="fr-FR"/>
        </w:rPr>
        <w:t>+41 78 7262645</w:t>
      </w:r>
    </w:p>
    <w:p w:rsidR="00612351" w:rsidRPr="0077643D" w:rsidRDefault="0077643D" w:rsidP="0077643D">
      <w:pPr>
        <w:rPr>
          <w:rFonts w:ascii="Arial" w:hAnsi="Arial"/>
        </w:rPr>
      </w:pPr>
      <w:hyperlink r:id="rId7" w:history="1">
        <w:r w:rsidRPr="0077643D">
          <w:rPr>
            <w:rFonts w:ascii="Arial" w:hAnsi="Arial" w:cs="Arial"/>
            <w:color w:val="386EFF"/>
            <w:u w:val="single" w:color="386EFF"/>
            <w:lang w:val="fr-FR"/>
          </w:rPr>
          <w:t>daniela@icanw.org</w:t>
        </w:r>
      </w:hyperlink>
    </w:p>
    <w:p w:rsidR="00612351" w:rsidRPr="004417B0" w:rsidRDefault="00612351" w:rsidP="00D36E1B">
      <w:pPr>
        <w:rPr>
          <w:rFonts w:ascii="Arial" w:hAnsi="Arial"/>
          <w:sz w:val="22"/>
          <w:szCs w:val="22"/>
        </w:rPr>
      </w:pPr>
    </w:p>
    <w:p w:rsidR="00745CDD" w:rsidRPr="004417B0" w:rsidRDefault="00745CDD">
      <w:pPr>
        <w:rPr>
          <w:rFonts w:ascii="Arial" w:hAnsi="Arial"/>
          <w:sz w:val="22"/>
          <w:szCs w:val="22"/>
        </w:rPr>
      </w:pPr>
    </w:p>
    <w:sectPr w:rsidR="00745CDD" w:rsidRPr="004417B0" w:rsidSect="004D5E0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1"/>
    <w:rsid w:val="00056517"/>
    <w:rsid w:val="00057322"/>
    <w:rsid w:val="00166294"/>
    <w:rsid w:val="001743D7"/>
    <w:rsid w:val="00265F22"/>
    <w:rsid w:val="003040C1"/>
    <w:rsid w:val="00376B84"/>
    <w:rsid w:val="003C4621"/>
    <w:rsid w:val="003D0454"/>
    <w:rsid w:val="004417B0"/>
    <w:rsid w:val="004C1D7F"/>
    <w:rsid w:val="004D5E06"/>
    <w:rsid w:val="00612351"/>
    <w:rsid w:val="00715721"/>
    <w:rsid w:val="00745CDD"/>
    <w:rsid w:val="0077643D"/>
    <w:rsid w:val="007A5065"/>
    <w:rsid w:val="007D3BA1"/>
    <w:rsid w:val="007E6EA2"/>
    <w:rsid w:val="00846C98"/>
    <w:rsid w:val="009269CC"/>
    <w:rsid w:val="009E3F50"/>
    <w:rsid w:val="00A71C34"/>
    <w:rsid w:val="00A93226"/>
    <w:rsid w:val="00BD4F30"/>
    <w:rsid w:val="00BF5DF2"/>
    <w:rsid w:val="00C04759"/>
    <w:rsid w:val="00C66303"/>
    <w:rsid w:val="00CD7AFC"/>
    <w:rsid w:val="00CF5DA1"/>
    <w:rsid w:val="00D36E1B"/>
    <w:rsid w:val="00E06C7C"/>
    <w:rsid w:val="00EB1638"/>
    <w:rsid w:val="00F62760"/>
    <w:rsid w:val="00F872E9"/>
    <w:rsid w:val="00F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A5C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40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0C1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265F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40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0C1"/>
    <w:rPr>
      <w:rFonts w:ascii="Lucida Grande" w:hAnsi="Lucida Grande" w:cs="Lucida Grande"/>
      <w:sz w:val="18"/>
      <w:szCs w:val="18"/>
    </w:rPr>
  </w:style>
  <w:style w:type="paragraph" w:styleId="Rvision">
    <w:name w:val="Revision"/>
    <w:hidden/>
    <w:uiPriority w:val="99"/>
    <w:semiHidden/>
    <w:rsid w:val="0026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daniela@icanw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557</Words>
  <Characters>3067</Characters>
  <Application>Microsoft Macintosh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Arielle Denis</cp:lastModifiedBy>
  <cp:revision>4</cp:revision>
  <dcterms:created xsi:type="dcterms:W3CDTF">2013-10-21T20:22:00Z</dcterms:created>
  <dcterms:modified xsi:type="dcterms:W3CDTF">2013-10-21T21:40:00Z</dcterms:modified>
</cp:coreProperties>
</file>